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647C7" w14:textId="77777777" w:rsidR="00BF350C" w:rsidRPr="003417B6" w:rsidRDefault="006C4712" w:rsidP="00C8629B">
      <w:pPr>
        <w:rPr>
          <w:sz w:val="22"/>
        </w:rPr>
      </w:pPr>
      <w:r>
        <w:rPr>
          <w:noProof/>
          <w:sz w:val="22"/>
        </w:rPr>
        <mc:AlternateContent>
          <mc:Choice Requires="wps">
            <w:drawing>
              <wp:anchor distT="0" distB="0" distL="114300" distR="114300" simplePos="0" relativeHeight="251657728" behindDoc="0" locked="1" layoutInCell="1" allowOverlap="1" wp14:anchorId="783C7B69" wp14:editId="0963A5F6">
                <wp:simplePos x="0" y="0"/>
                <wp:positionH relativeFrom="page">
                  <wp:posOffset>5486400</wp:posOffset>
                </wp:positionH>
                <wp:positionV relativeFrom="page">
                  <wp:posOffset>457200</wp:posOffset>
                </wp:positionV>
                <wp:extent cx="1737360" cy="1303020"/>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0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2231" w14:textId="77777777" w:rsidR="00BF350C" w:rsidRPr="00AD333A" w:rsidRDefault="00AD5CFF" w:rsidP="00BF350C">
                            <w:pPr>
                              <w:spacing w:after="60" w:line="240" w:lineRule="exact"/>
                              <w:rPr>
                                <w:w w:val="102"/>
                                <w:kern w:val="18"/>
                                <w:sz w:val="26"/>
                              </w:rPr>
                            </w:pPr>
                            <w:r w:rsidRPr="00AD333A">
                              <w:rPr>
                                <w:w w:val="102"/>
                                <w:kern w:val="18"/>
                                <w:sz w:val="26"/>
                              </w:rPr>
                              <w:t>College of Engineering</w:t>
                            </w:r>
                          </w:p>
                          <w:p w14:paraId="571268DF" w14:textId="77777777" w:rsidR="00BF350C" w:rsidRPr="00AD333A" w:rsidRDefault="006C4712" w:rsidP="00BF350C">
                            <w:pPr>
                              <w:spacing w:line="200" w:lineRule="exact"/>
                              <w:rPr>
                                <w:b/>
                                <w:kern w:val="18"/>
                                <w:sz w:val="20"/>
                              </w:rPr>
                            </w:pPr>
                            <w:r>
                              <w:rPr>
                                <w:b/>
                                <w:kern w:val="18"/>
                                <w:sz w:val="20"/>
                              </w:rPr>
                              <w:t>Michael O. Thompson</w:t>
                            </w:r>
                          </w:p>
                          <w:p w14:paraId="784E2041" w14:textId="77777777" w:rsidR="00BF350C" w:rsidRPr="00137386" w:rsidRDefault="006C4712" w:rsidP="00BF350C">
                            <w:pPr>
                              <w:spacing w:after="60" w:line="200" w:lineRule="exact"/>
                              <w:rPr>
                                <w:kern w:val="18"/>
                                <w:sz w:val="20"/>
                              </w:rPr>
                            </w:pPr>
                            <w:r>
                              <w:rPr>
                                <w:kern w:val="18"/>
                                <w:sz w:val="20"/>
                              </w:rPr>
                              <w:t>Associate Professor</w:t>
                            </w:r>
                          </w:p>
                          <w:p w14:paraId="6838575F" w14:textId="77777777" w:rsidR="00BF350C" w:rsidRPr="00137386" w:rsidRDefault="00AD5CFF" w:rsidP="00BF350C">
                            <w:pPr>
                              <w:spacing w:after="60" w:line="200" w:lineRule="exact"/>
                              <w:rPr>
                                <w:kern w:val="18"/>
                                <w:sz w:val="20"/>
                              </w:rPr>
                            </w:pPr>
                            <w:r w:rsidRPr="00137386">
                              <w:rPr>
                                <w:kern w:val="18"/>
                                <w:sz w:val="20"/>
                              </w:rPr>
                              <w:t>Materials Science &amp; Engineering</w:t>
                            </w:r>
                          </w:p>
                          <w:p w14:paraId="547CB7CB" w14:textId="77777777" w:rsidR="00BF350C" w:rsidRPr="00137386" w:rsidRDefault="00AD5CFF" w:rsidP="00BF350C">
                            <w:pPr>
                              <w:spacing w:line="200" w:lineRule="exact"/>
                              <w:rPr>
                                <w:kern w:val="18"/>
                                <w:sz w:val="20"/>
                              </w:rPr>
                            </w:pPr>
                            <w:r w:rsidRPr="00137386">
                              <w:rPr>
                                <w:kern w:val="18"/>
                                <w:sz w:val="20"/>
                              </w:rPr>
                              <w:t>3</w:t>
                            </w:r>
                            <w:r w:rsidR="006C4712">
                              <w:rPr>
                                <w:kern w:val="18"/>
                                <w:sz w:val="20"/>
                              </w:rPr>
                              <w:t>28</w:t>
                            </w:r>
                            <w:r w:rsidRPr="00137386">
                              <w:rPr>
                                <w:kern w:val="18"/>
                                <w:sz w:val="20"/>
                              </w:rPr>
                              <w:t xml:space="preserve"> Bard Hall</w:t>
                            </w:r>
                          </w:p>
                          <w:p w14:paraId="4FA3D03F" w14:textId="77777777" w:rsidR="00BF350C" w:rsidRPr="00137386" w:rsidRDefault="00AD5CFF" w:rsidP="00BF350C">
                            <w:pPr>
                              <w:spacing w:line="200" w:lineRule="exact"/>
                              <w:rPr>
                                <w:kern w:val="18"/>
                                <w:sz w:val="20"/>
                              </w:rPr>
                            </w:pPr>
                            <w:r w:rsidRPr="00137386">
                              <w:rPr>
                                <w:kern w:val="18"/>
                                <w:sz w:val="20"/>
                              </w:rPr>
                              <w:t>Ithaca, New York 14853-1501</w:t>
                            </w:r>
                          </w:p>
                          <w:p w14:paraId="5A78D122" w14:textId="77777777" w:rsidR="00BF350C" w:rsidRPr="00137386" w:rsidRDefault="00AD5CFF" w:rsidP="00BF350C">
                            <w:pPr>
                              <w:spacing w:line="200" w:lineRule="exact"/>
                              <w:rPr>
                                <w:kern w:val="18"/>
                                <w:sz w:val="20"/>
                              </w:rPr>
                            </w:pPr>
                            <w:r w:rsidRPr="00137386">
                              <w:rPr>
                                <w:kern w:val="18"/>
                                <w:sz w:val="20"/>
                              </w:rPr>
                              <w:t>t. 607.255.</w:t>
                            </w:r>
                            <w:r w:rsidR="006C4712">
                              <w:rPr>
                                <w:kern w:val="18"/>
                                <w:sz w:val="20"/>
                              </w:rPr>
                              <w:t>4714</w:t>
                            </w:r>
                          </w:p>
                          <w:p w14:paraId="67FBF3CB" w14:textId="77777777" w:rsidR="00BF350C" w:rsidRPr="00137386" w:rsidRDefault="00AD5CFF" w:rsidP="00BF350C">
                            <w:pPr>
                              <w:spacing w:line="200" w:lineRule="exact"/>
                              <w:rPr>
                                <w:kern w:val="18"/>
                                <w:sz w:val="20"/>
                              </w:rPr>
                            </w:pPr>
                            <w:r w:rsidRPr="00137386">
                              <w:rPr>
                                <w:kern w:val="18"/>
                                <w:sz w:val="20"/>
                              </w:rPr>
                              <w:t>f. 607.255.2365</w:t>
                            </w:r>
                          </w:p>
                          <w:p w14:paraId="47C4A8E8" w14:textId="77777777" w:rsidR="00BF350C" w:rsidRPr="00137386" w:rsidRDefault="00AD5CFF" w:rsidP="00BF350C">
                            <w:pPr>
                              <w:spacing w:line="200" w:lineRule="exact"/>
                              <w:rPr>
                                <w:kern w:val="18"/>
                                <w:sz w:val="20"/>
                              </w:rPr>
                            </w:pPr>
                            <w:r w:rsidRPr="00137386">
                              <w:rPr>
                                <w:kern w:val="18"/>
                                <w:sz w:val="20"/>
                              </w:rPr>
                              <w:t xml:space="preserve">e. </w:t>
                            </w:r>
                            <w:r w:rsidR="006C4712">
                              <w:rPr>
                                <w:kern w:val="18"/>
                                <w:sz w:val="20"/>
                              </w:rPr>
                              <w:t>mot1</w:t>
                            </w:r>
                            <w:r w:rsidRPr="00137386">
                              <w:rPr>
                                <w:kern w:val="18"/>
                                <w:sz w:val="20"/>
                              </w:rPr>
                              <w:t>@cornell.edu</w:t>
                            </w:r>
                          </w:p>
                          <w:p w14:paraId="5E90B747" w14:textId="77777777" w:rsidR="00BF350C" w:rsidRPr="00137386" w:rsidRDefault="00820EB0" w:rsidP="00BF350C">
                            <w:pPr>
                              <w:spacing w:line="220" w:lineRule="exact"/>
                              <w:rPr>
                                <w:kern w:val="18"/>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C7B69" id="_x0000_t202" coordsize="21600,21600" o:spt="202" path="m,l,21600r21600,l21600,xe">
                <v:stroke joinstyle="miter"/>
                <v:path gradientshapeok="t" o:connecttype="rect"/>
              </v:shapetype>
              <v:shape id="Text Box 4" o:spid="_x0000_s1026" type="#_x0000_t202" style="position:absolute;margin-left:6in;margin-top:36pt;width:136.8pt;height:10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kUrwIAAKo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" filled="f" stroked="f">
                <v:textbox inset="0,0,0,0">
                  <w:txbxContent>
                    <w:p w14:paraId="181E2231" w14:textId="77777777" w:rsidR="00BF350C" w:rsidRPr="00AD333A" w:rsidRDefault="00AD5CFF" w:rsidP="00BF350C">
                      <w:pPr>
                        <w:spacing w:after="60" w:line="240" w:lineRule="exact"/>
                        <w:rPr>
                          <w:w w:val="102"/>
                          <w:kern w:val="18"/>
                          <w:sz w:val="26"/>
                        </w:rPr>
                      </w:pPr>
                      <w:r w:rsidRPr="00AD333A">
                        <w:rPr>
                          <w:w w:val="102"/>
                          <w:kern w:val="18"/>
                          <w:sz w:val="26"/>
                        </w:rPr>
                        <w:t>College of Engineering</w:t>
                      </w:r>
                    </w:p>
                    <w:p w14:paraId="571268DF" w14:textId="77777777" w:rsidR="00BF350C" w:rsidRPr="00AD333A" w:rsidRDefault="006C4712" w:rsidP="00BF350C">
                      <w:pPr>
                        <w:spacing w:line="200" w:lineRule="exact"/>
                        <w:rPr>
                          <w:b/>
                          <w:kern w:val="18"/>
                          <w:sz w:val="20"/>
                        </w:rPr>
                      </w:pPr>
                      <w:r>
                        <w:rPr>
                          <w:b/>
                          <w:kern w:val="18"/>
                          <w:sz w:val="20"/>
                        </w:rPr>
                        <w:t>Michael O. Thompson</w:t>
                      </w:r>
                    </w:p>
                    <w:p w14:paraId="784E2041" w14:textId="77777777" w:rsidR="00BF350C" w:rsidRPr="00137386" w:rsidRDefault="006C4712" w:rsidP="00BF350C">
                      <w:pPr>
                        <w:spacing w:after="60" w:line="200" w:lineRule="exact"/>
                        <w:rPr>
                          <w:kern w:val="18"/>
                          <w:sz w:val="20"/>
                        </w:rPr>
                      </w:pPr>
                      <w:r>
                        <w:rPr>
                          <w:kern w:val="18"/>
                          <w:sz w:val="20"/>
                        </w:rPr>
                        <w:t>Associate Professor</w:t>
                      </w:r>
                    </w:p>
                    <w:p w14:paraId="6838575F" w14:textId="77777777" w:rsidR="00BF350C" w:rsidRPr="00137386" w:rsidRDefault="00AD5CFF" w:rsidP="00BF350C">
                      <w:pPr>
                        <w:spacing w:after="60" w:line="200" w:lineRule="exact"/>
                        <w:rPr>
                          <w:kern w:val="18"/>
                          <w:sz w:val="20"/>
                        </w:rPr>
                      </w:pPr>
                      <w:r w:rsidRPr="00137386">
                        <w:rPr>
                          <w:kern w:val="18"/>
                          <w:sz w:val="20"/>
                        </w:rPr>
                        <w:t>Materials Science &amp; Engineering</w:t>
                      </w:r>
                    </w:p>
                    <w:p w14:paraId="547CB7CB" w14:textId="77777777" w:rsidR="00BF350C" w:rsidRPr="00137386" w:rsidRDefault="00AD5CFF" w:rsidP="00BF350C">
                      <w:pPr>
                        <w:spacing w:line="200" w:lineRule="exact"/>
                        <w:rPr>
                          <w:kern w:val="18"/>
                          <w:sz w:val="20"/>
                        </w:rPr>
                      </w:pPr>
                      <w:r w:rsidRPr="00137386">
                        <w:rPr>
                          <w:kern w:val="18"/>
                          <w:sz w:val="20"/>
                        </w:rPr>
                        <w:t>3</w:t>
                      </w:r>
                      <w:r w:rsidR="006C4712">
                        <w:rPr>
                          <w:kern w:val="18"/>
                          <w:sz w:val="20"/>
                        </w:rPr>
                        <w:t>28</w:t>
                      </w:r>
                      <w:r w:rsidRPr="00137386">
                        <w:rPr>
                          <w:kern w:val="18"/>
                          <w:sz w:val="20"/>
                        </w:rPr>
                        <w:t xml:space="preserve"> Bard Hall</w:t>
                      </w:r>
                    </w:p>
                    <w:p w14:paraId="4FA3D03F" w14:textId="77777777" w:rsidR="00BF350C" w:rsidRPr="00137386" w:rsidRDefault="00AD5CFF" w:rsidP="00BF350C">
                      <w:pPr>
                        <w:spacing w:line="200" w:lineRule="exact"/>
                        <w:rPr>
                          <w:kern w:val="18"/>
                          <w:sz w:val="20"/>
                        </w:rPr>
                      </w:pPr>
                      <w:r w:rsidRPr="00137386">
                        <w:rPr>
                          <w:kern w:val="18"/>
                          <w:sz w:val="20"/>
                        </w:rPr>
                        <w:t>Ithaca, New York 14853-1501</w:t>
                      </w:r>
                    </w:p>
                    <w:p w14:paraId="5A78D122" w14:textId="77777777" w:rsidR="00BF350C" w:rsidRPr="00137386" w:rsidRDefault="00AD5CFF" w:rsidP="00BF350C">
                      <w:pPr>
                        <w:spacing w:line="200" w:lineRule="exact"/>
                        <w:rPr>
                          <w:kern w:val="18"/>
                          <w:sz w:val="20"/>
                        </w:rPr>
                      </w:pPr>
                      <w:r w:rsidRPr="00137386">
                        <w:rPr>
                          <w:kern w:val="18"/>
                          <w:sz w:val="20"/>
                        </w:rPr>
                        <w:t>t. 607.255.</w:t>
                      </w:r>
                      <w:r w:rsidR="006C4712">
                        <w:rPr>
                          <w:kern w:val="18"/>
                          <w:sz w:val="20"/>
                        </w:rPr>
                        <w:t>4714</w:t>
                      </w:r>
                    </w:p>
                    <w:p w14:paraId="67FBF3CB" w14:textId="77777777" w:rsidR="00BF350C" w:rsidRPr="00137386" w:rsidRDefault="00AD5CFF" w:rsidP="00BF350C">
                      <w:pPr>
                        <w:spacing w:line="200" w:lineRule="exact"/>
                        <w:rPr>
                          <w:kern w:val="18"/>
                          <w:sz w:val="20"/>
                        </w:rPr>
                      </w:pPr>
                      <w:r w:rsidRPr="00137386">
                        <w:rPr>
                          <w:kern w:val="18"/>
                          <w:sz w:val="20"/>
                        </w:rPr>
                        <w:t>f. 607.255.2365</w:t>
                      </w:r>
                    </w:p>
                    <w:p w14:paraId="47C4A8E8" w14:textId="77777777" w:rsidR="00BF350C" w:rsidRPr="00137386" w:rsidRDefault="00AD5CFF" w:rsidP="00BF350C">
                      <w:pPr>
                        <w:spacing w:line="200" w:lineRule="exact"/>
                        <w:rPr>
                          <w:kern w:val="18"/>
                          <w:sz w:val="20"/>
                        </w:rPr>
                      </w:pPr>
                      <w:r w:rsidRPr="00137386">
                        <w:rPr>
                          <w:kern w:val="18"/>
                          <w:sz w:val="20"/>
                        </w:rPr>
                        <w:t xml:space="preserve">e. </w:t>
                      </w:r>
                      <w:r w:rsidR="006C4712">
                        <w:rPr>
                          <w:kern w:val="18"/>
                          <w:sz w:val="20"/>
                        </w:rPr>
                        <w:t>mot1</w:t>
                      </w:r>
                      <w:r w:rsidRPr="00137386">
                        <w:rPr>
                          <w:kern w:val="18"/>
                          <w:sz w:val="20"/>
                        </w:rPr>
                        <w:t>@cornell.edu</w:t>
                      </w:r>
                    </w:p>
                    <w:p w14:paraId="5E90B747" w14:textId="77777777" w:rsidR="00BF350C" w:rsidRPr="00137386" w:rsidRDefault="00892CC7" w:rsidP="00BF350C">
                      <w:pPr>
                        <w:spacing w:line="220" w:lineRule="exact"/>
                        <w:rPr>
                          <w:kern w:val="18"/>
                          <w:sz w:val="20"/>
                        </w:rPr>
                      </w:pPr>
                    </w:p>
                  </w:txbxContent>
                </v:textbox>
                <w10:wrap anchorx="page" anchory="page"/>
                <w10:anchorlock/>
              </v:shape>
            </w:pict>
          </mc:Fallback>
        </mc:AlternateContent>
      </w:r>
      <w:r w:rsidR="00AD5CFF" w:rsidRPr="003417B6">
        <w:rPr>
          <w:sz w:val="22"/>
        </w:rPr>
        <w:fldChar w:fldCharType="begin"/>
      </w:r>
      <w:r w:rsidR="00AD5CFF" w:rsidRPr="003417B6">
        <w:rPr>
          <w:sz w:val="22"/>
        </w:rPr>
        <w:instrText xml:space="preserve"> DATE \@ "MMMM d, yyyy" \* MERGEFORMAT </w:instrText>
      </w:r>
      <w:r w:rsidR="00AD5CFF" w:rsidRPr="003417B6">
        <w:rPr>
          <w:sz w:val="22"/>
        </w:rPr>
        <w:fldChar w:fldCharType="separate"/>
      </w:r>
      <w:r w:rsidR="00646254">
        <w:rPr>
          <w:noProof/>
          <w:sz w:val="22"/>
        </w:rPr>
        <w:t>May 6, 2021</w:t>
      </w:r>
      <w:r w:rsidR="00AD5CFF" w:rsidRPr="003417B6">
        <w:rPr>
          <w:sz w:val="22"/>
        </w:rPr>
        <w:fldChar w:fldCharType="end"/>
      </w:r>
    </w:p>
    <w:p w14:paraId="761C758E" w14:textId="77777777" w:rsidR="00BF350C" w:rsidRPr="003417B6" w:rsidRDefault="00820EB0">
      <w:pPr>
        <w:rPr>
          <w:sz w:val="22"/>
        </w:rPr>
      </w:pPr>
    </w:p>
    <w:p w14:paraId="3CD6C7BD" w14:textId="77777777" w:rsidR="00BF350C" w:rsidRPr="003417B6" w:rsidRDefault="00490F16">
      <w:pPr>
        <w:rPr>
          <w:sz w:val="22"/>
        </w:rPr>
      </w:pPr>
      <w:r>
        <w:rPr>
          <w:sz w:val="22"/>
        </w:rPr>
        <w:t>Course Hero</w:t>
      </w:r>
      <w:r w:rsidR="003B1547">
        <w:rPr>
          <w:sz w:val="22"/>
        </w:rPr>
        <w:t>, Inc.</w:t>
      </w:r>
    </w:p>
    <w:p w14:paraId="16B980F1" w14:textId="77777777" w:rsidR="00490F16" w:rsidRDefault="00490F16">
      <w:pPr>
        <w:rPr>
          <w:sz w:val="22"/>
        </w:rPr>
      </w:pPr>
      <w:r>
        <w:rPr>
          <w:sz w:val="22"/>
        </w:rPr>
        <w:t>2000 Seaport Blvd</w:t>
      </w:r>
      <w:r w:rsidR="003B1547">
        <w:rPr>
          <w:sz w:val="22"/>
        </w:rPr>
        <w:t>, Floor 3</w:t>
      </w:r>
    </w:p>
    <w:p w14:paraId="65946AE0" w14:textId="77777777" w:rsidR="003B1547" w:rsidRPr="003417B6" w:rsidRDefault="00490F16">
      <w:pPr>
        <w:rPr>
          <w:sz w:val="22"/>
        </w:rPr>
      </w:pPr>
      <w:r>
        <w:rPr>
          <w:sz w:val="22"/>
        </w:rPr>
        <w:t>Redwood City, CA</w:t>
      </w:r>
      <w:r w:rsidR="003B1547">
        <w:rPr>
          <w:sz w:val="22"/>
        </w:rPr>
        <w:t xml:space="preserve">  94063</w:t>
      </w:r>
    </w:p>
    <w:p w14:paraId="09D4FE9A" w14:textId="77777777" w:rsidR="00BF350C" w:rsidRPr="003417B6" w:rsidRDefault="00820EB0">
      <w:pPr>
        <w:rPr>
          <w:sz w:val="22"/>
        </w:rPr>
      </w:pPr>
    </w:p>
    <w:p w14:paraId="4B380AA6" w14:textId="77777777" w:rsidR="00BF350C" w:rsidRDefault="00490F16" w:rsidP="00490F16">
      <w:pPr>
        <w:ind w:left="432" w:hanging="432"/>
        <w:rPr>
          <w:sz w:val="22"/>
        </w:rPr>
      </w:pPr>
      <w:r>
        <w:rPr>
          <w:sz w:val="22"/>
        </w:rPr>
        <w:t>To:   Copyright violation department</w:t>
      </w:r>
    </w:p>
    <w:p w14:paraId="3FFD5EB1" w14:textId="77777777" w:rsidR="00490F16" w:rsidRPr="00490F16" w:rsidRDefault="00490F16" w:rsidP="00490F16">
      <w:pPr>
        <w:ind w:left="432" w:hanging="432"/>
        <w:rPr>
          <w:sz w:val="22"/>
          <w:szCs w:val="22"/>
        </w:rPr>
      </w:pPr>
      <w:r>
        <w:rPr>
          <w:sz w:val="22"/>
        </w:rPr>
        <w:t>RE:  Off</w:t>
      </w:r>
      <w:r w:rsidRPr="00490F16">
        <w:rPr>
          <w:sz w:val="22"/>
          <w:szCs w:val="22"/>
        </w:rPr>
        <w:t>icial DCMA takedown request pursuant to Section 512(c)(3) of the Digital Millennium Copyright Act.</w:t>
      </w:r>
    </w:p>
    <w:p w14:paraId="762684B7" w14:textId="77777777" w:rsidR="00490F16" w:rsidRPr="00490F16" w:rsidRDefault="00490F16" w:rsidP="00490F16">
      <w:pPr>
        <w:rPr>
          <w:sz w:val="22"/>
          <w:szCs w:val="22"/>
        </w:rPr>
      </w:pPr>
    </w:p>
    <w:p w14:paraId="3EBE4735" w14:textId="7F24FB56" w:rsidR="00490F16" w:rsidRPr="00490F16" w:rsidRDefault="00490F16" w:rsidP="00490F16">
      <w:pPr>
        <w:pStyle w:val="ListParagraph"/>
        <w:numPr>
          <w:ilvl w:val="0"/>
          <w:numId w:val="3"/>
        </w:numPr>
        <w:spacing w:after="0" w:line="240" w:lineRule="auto"/>
        <w:rPr>
          <w:rFonts w:ascii="Times New Roman" w:hAnsi="Times New Roman" w:cs="Times New Roman"/>
        </w:rPr>
      </w:pPr>
      <w:r w:rsidRPr="00490F16">
        <w:rPr>
          <w:rFonts w:ascii="Times New Roman" w:hAnsi="Times New Roman" w:cs="Times New Roman"/>
        </w:rPr>
        <w:t xml:space="preserve">17 U.S.C. § 512(c)(3)(A)(ii):  The materials are copyrighted works produced by me for exclusive use in my courses at Cornell (specifically MSE 3030 </w:t>
      </w:r>
      <w:r w:rsidRPr="00490F16">
        <w:rPr>
          <w:rFonts w:ascii="Times New Roman" w:hAnsi="Times New Roman" w:cs="Times New Roman"/>
          <w:i/>
        </w:rPr>
        <w:t xml:space="preserve">Thermodynamics of Condensed Materials </w:t>
      </w:r>
      <w:r w:rsidRPr="00490F16">
        <w:rPr>
          <w:rFonts w:ascii="Times New Roman" w:hAnsi="Times New Roman" w:cs="Times New Roman"/>
        </w:rPr>
        <w:t xml:space="preserve">and MSE 5830 </w:t>
      </w:r>
      <w:r w:rsidRPr="00490F16">
        <w:rPr>
          <w:rFonts w:ascii="Times New Roman" w:hAnsi="Times New Roman" w:cs="Times New Roman"/>
          <w:i/>
        </w:rPr>
        <w:t>Thermodynamics of Condensed Materials)</w:t>
      </w:r>
      <w:r w:rsidRPr="00490F16">
        <w:rPr>
          <w:rFonts w:ascii="Times New Roman" w:hAnsi="Times New Roman" w:cs="Times New Roman"/>
        </w:rPr>
        <w:t>.   The infringing works include lecture notes, lecture slides, assignments, solutions, worksheets, quizzes and review materials taken in violation of both course policy, academic integrity policies, and explicit copyright notices laid out in the course syllabus and verbally communicated to all students in the course on the first day.  These materials were drawn from the restricted Blackboard site for the course by an unknown student (who would face an academic integrity</w:t>
      </w:r>
      <w:r w:rsidR="00646254">
        <w:rPr>
          <w:rFonts w:ascii="Times New Roman" w:hAnsi="Times New Roman" w:cs="Times New Roman"/>
        </w:rPr>
        <w:t xml:space="preserve"> hearing</w:t>
      </w:r>
      <w:bookmarkStart w:id="0" w:name="_GoBack"/>
      <w:bookmarkEnd w:id="0"/>
      <w:r w:rsidRPr="00490F16">
        <w:rPr>
          <w:rFonts w:ascii="Times New Roman" w:hAnsi="Times New Roman" w:cs="Times New Roman"/>
        </w:rPr>
        <w:t xml:space="preserve"> if you were willing to identify him/her).</w:t>
      </w:r>
    </w:p>
    <w:p w14:paraId="24BE974B" w14:textId="77777777" w:rsidR="00490F16" w:rsidRPr="00490F16" w:rsidRDefault="00490F16" w:rsidP="00490F16">
      <w:pPr>
        <w:pStyle w:val="ListParagraph"/>
        <w:spacing w:after="0" w:line="240" w:lineRule="auto"/>
        <w:rPr>
          <w:rFonts w:ascii="Times New Roman" w:hAnsi="Times New Roman" w:cs="Times New Roman"/>
        </w:rPr>
      </w:pPr>
    </w:p>
    <w:p w14:paraId="3EBEE652" w14:textId="77777777" w:rsidR="00490F16" w:rsidRPr="00490F16" w:rsidRDefault="00490F16" w:rsidP="00490F16">
      <w:pPr>
        <w:pStyle w:val="ListParagraph"/>
        <w:numPr>
          <w:ilvl w:val="0"/>
          <w:numId w:val="3"/>
        </w:numPr>
        <w:spacing w:after="0" w:line="240" w:lineRule="auto"/>
        <w:rPr>
          <w:rFonts w:ascii="Times New Roman" w:hAnsi="Times New Roman" w:cs="Times New Roman"/>
        </w:rPr>
      </w:pPr>
      <w:r w:rsidRPr="00490F16">
        <w:rPr>
          <w:rFonts w:ascii="Times New Roman" w:hAnsi="Times New Roman" w:cs="Times New Roman"/>
        </w:rPr>
        <w:t xml:space="preserve">17 U.S.C. § 512(c)(3)(A)(iii):  The following is a list of 61 document URLs (on the </w:t>
      </w:r>
      <w:proofErr w:type="spellStart"/>
      <w:r w:rsidRPr="00490F16">
        <w:rPr>
          <w:rFonts w:ascii="Times New Roman" w:hAnsi="Times New Roman" w:cs="Times New Roman"/>
        </w:rPr>
        <w:t>CourseHero</w:t>
      </w:r>
      <w:proofErr w:type="spellEnd"/>
      <w:r w:rsidRPr="00490F16">
        <w:rPr>
          <w:rFonts w:ascii="Times New Roman" w:hAnsi="Times New Roman" w:cs="Times New Roman"/>
        </w:rPr>
        <w:t xml:space="preserve"> site) that infringe my copyrighted material. </w:t>
      </w:r>
    </w:p>
    <w:p w14:paraId="3C96BBF8" w14:textId="77777777" w:rsidR="00490F16" w:rsidRPr="00490F16" w:rsidRDefault="00490F16" w:rsidP="00490F16">
      <w:pPr>
        <w:rPr>
          <w:sz w:val="22"/>
          <w:szCs w:val="22"/>
        </w:rPr>
      </w:pPr>
    </w:p>
    <w:p w14:paraId="7DB5ED4F"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https://www.coursehero.com/file/53002811/Standard-Statespdf</w:t>
      </w:r>
    </w:p>
    <w:p w14:paraId="475DF63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https://www.coursehero.com/file/53002828/Auxiliary-Functionspdf</w:t>
      </w:r>
    </w:p>
    <w:p w14:paraId="7ABAB7CC"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https://www.coursehero.com/file/53002834/Partial-Molarpdf</w:t>
      </w:r>
    </w:p>
    <w:p w14:paraId="682A12EE"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https://www.coursehero.com/file/53002877/Auxiliary-Potentialspdf</w:t>
      </w:r>
    </w:p>
    <w:p w14:paraId="31251E3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https://www.coursehero.com/file/53002878/Partial-Molar-Conceptspdf</w:t>
      </w:r>
    </w:p>
    <w:p w14:paraId="7803D639"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https://www.coursehero.com/file/53002881/Ternary-Phase-Diagramspdf</w:t>
      </w:r>
    </w:p>
    <w:p w14:paraId="463E5127"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https://www.coursehero.com/file/53002850/Panopto-Z-Separabilitypdf</w:t>
      </w:r>
    </w:p>
    <w:p w14:paraId="5FBC162A"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https://www.coursehero.com/file/53002892/Panopto-GrandCanonical-Ensemblepdf</w:t>
      </w:r>
    </w:p>
    <w:p w14:paraId="4DAB30A9"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https://www.coursehero.com/file/53002966/2018-StatMechpdf</w:t>
      </w:r>
    </w:p>
    <w:p w14:paraId="3B769059"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https://www.coursehero.com/file/53002951/Entropy-Slidespdf</w:t>
      </w:r>
    </w:p>
    <w:p w14:paraId="4E8C6EB6"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https://www.coursehero.com/file/53002799/Maxwell-Membranespdf</w:t>
      </w:r>
    </w:p>
    <w:p w14:paraId="7C8027C9"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https://www.coursehero.com/file/53002806/threeviewspdf</w:t>
      </w:r>
    </w:p>
    <w:p w14:paraId="5B834AE5"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https://www.coursehero.com/file/53002904/McGyver-Slidespdf</w:t>
      </w:r>
    </w:p>
    <w:p w14:paraId="56DD1D37"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https://www.coursehero.com/file/53002823/Entropy-Calculationspdf</w:t>
      </w:r>
    </w:p>
    <w:p w14:paraId="7BB6A1A4"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https://www.coursehero.com/file/53002844/PT-Phase-Diagramspdf</w:t>
      </w:r>
    </w:p>
    <w:p w14:paraId="2864088A"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https://www.coursehero.com/file/53002839/PT-PV-Phase-Equilibriumpdf</w:t>
      </w:r>
    </w:p>
    <w:p w14:paraId="20A868A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https://www.coursehero.com/file/53002830/Legendrepdf</w:t>
      </w:r>
    </w:p>
    <w:p w14:paraId="77C2C1CD"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https://www.coursehero.com/file/53002905/Partial-Derivatives-Clickerpdf</w:t>
      </w:r>
    </w:p>
    <w:p w14:paraId="0591C319"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https://www.coursehero.com/file/53002831/Panopto-Gibbs-Phase-Rulepdf</w:t>
      </w:r>
    </w:p>
    <w:p w14:paraId="43F63FAB"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https://www.coursehero.com/file/53002899/Gibbs-Phase-Rulepdf</w:t>
      </w:r>
    </w:p>
    <w:p w14:paraId="58F555B1" w14:textId="77777777" w:rsidR="00490F16" w:rsidRDefault="00490F16">
      <w:pPr>
        <w:pStyle w:val="BodyTextInstructions"/>
        <w:sectPr w:rsidR="00490F16" w:rsidSect="00C8629B">
          <w:headerReference w:type="first" r:id="rId7"/>
          <w:footerReference w:type="first" r:id="rId8"/>
          <w:type w:val="continuous"/>
          <w:pgSz w:w="12240" w:h="15840"/>
          <w:pgMar w:top="2880" w:right="1440" w:bottom="720" w:left="1728" w:header="720" w:footer="864" w:gutter="0"/>
          <w:cols w:space="720"/>
          <w:titlePg/>
        </w:sectPr>
      </w:pPr>
    </w:p>
    <w:p w14:paraId="56E54795"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lastRenderedPageBreak/>
        <w:t>https://www.coursehero.com/file/53002871/Fugacity-and-Scuba-Depth-Gaugespdf</w:t>
      </w:r>
    </w:p>
    <w:p w14:paraId="34F808A1"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https://www.coursehero.com/file/53002997/Activity-Chem-Rxn-Fugacitypdf</w:t>
      </w:r>
    </w:p>
    <w:p w14:paraId="2A6FD8BD"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https://www.coursehero.com/file/53002092/Activity-Developpdf</w:t>
      </w:r>
    </w:p>
    <w:p w14:paraId="1FDA92BE"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https://www.coursehero.com/file/53003163/Understand-Partial-Pressure-Activitypptx</w:t>
      </w:r>
    </w:p>
    <w:p w14:paraId="1F3C52D3"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https://www.coursehero.com/file/53002921/new-activity-draftpdf</w:t>
      </w:r>
    </w:p>
    <w:p w14:paraId="68422D49"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https://www.coursehero.com/file/53002930/Fugacitypdf</w:t>
      </w:r>
    </w:p>
    <w:p w14:paraId="4DD0320B"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https://www.coursehero.com/file/53002325/G-x-Diagramspdf</w:t>
      </w:r>
    </w:p>
    <w:p w14:paraId="471CB8BF"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https://www.coursehero.com/file/53002337/First-Law-Slidespdf</w:t>
      </w:r>
    </w:p>
    <w:p w14:paraId="33E84EAE"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https://www.coursehero.com/file/53002876/Carnot-Flip-Workpdf</w:t>
      </w:r>
    </w:p>
    <w:p w14:paraId="721F3423"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https://www.coursehero.com/file/53002893/First-Law-draftpdf</w:t>
      </w:r>
    </w:p>
    <w:p w14:paraId="3220152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https://www.coursehero.com/file/53002841/Ellingham-Adobepdf</w:t>
      </w:r>
    </w:p>
    <w:p w14:paraId="13D77AEB"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https://www.coursehero.com/file/53002852/Ellingham-iClick-Quiz-NoSolnspdf</w:t>
      </w:r>
    </w:p>
    <w:p w14:paraId="4C933A6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https://www.coursehero.com/file/53002886/Panopto-Ellingham-Diagrampdf</w:t>
      </w:r>
    </w:p>
    <w:p w14:paraId="473346C6"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https://www.coursehero.com/file/53002836/problemspdf</w:t>
      </w:r>
    </w:p>
    <w:p w14:paraId="152EE1DD"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https://www.coursehero.com/file/53002840/Electrochem-Class-Notespdf</w:t>
      </w:r>
    </w:p>
    <w:p w14:paraId="429B9D26"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https://www.coursehero.com/file/53002894/Electrochemistrypdf</w:t>
      </w:r>
    </w:p>
    <w:p w14:paraId="66E887AE"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https://www.coursehero.com/file/53002923/Panopto-Debye-Huckelpdf</w:t>
      </w:r>
    </w:p>
    <w:p w14:paraId="01AA05FE"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https://www.coursehero.com/file/53002672/gaskell-topicspdf</w:t>
      </w:r>
    </w:p>
    <w:p w14:paraId="72B48456"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https://www.coursehero.com/file/53002674/formulapdf</w:t>
      </w:r>
    </w:p>
    <w:p w14:paraId="1245D7C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https://www.coursehero.com/file/53002695/definitionspdf</w:t>
      </w:r>
    </w:p>
    <w:p w14:paraId="1C728D2F"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https://www.coursehero.com/file/53002718/Derivationspdf</w:t>
      </w:r>
    </w:p>
    <w:p w14:paraId="719F12E5"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https://www.coursehero.com/file/53002685/hw-2pdf</w:t>
      </w:r>
    </w:p>
    <w:p w14:paraId="7EA4DEB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https://www.coursehero.com/file/53002687/hw-7pdf</w:t>
      </w:r>
    </w:p>
    <w:p w14:paraId="15FFFDC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https://www.coursehero.com/file/53002703/hw-1pdf</w:t>
      </w:r>
    </w:p>
    <w:p w14:paraId="18B6735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https://www.coursehero.com/file/53002708/hw-3pdf</w:t>
      </w:r>
    </w:p>
    <w:p w14:paraId="2A727F4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https://www.coursehero.com/file/53002712/hw-4pdf</w:t>
      </w:r>
    </w:p>
    <w:p w14:paraId="0588CD7D"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https://www.coursehero.com/file/53002713/hw-5pdf</w:t>
      </w:r>
    </w:p>
    <w:p w14:paraId="6C3FE4F6"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https://www.coursehero.com/file/53002228/hw-6pdf</w:t>
      </w:r>
    </w:p>
    <w:p w14:paraId="6A3FA62E"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https://www.coursehero.com/file/53002646/block-7-1to4-solutionspdf</w:t>
      </w:r>
    </w:p>
    <w:p w14:paraId="26D7137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https://www.coursehero.com/file/53002675/hw-3pdf</w:t>
      </w:r>
    </w:p>
    <w:p w14:paraId="2411C300"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https://www.coursehero.com/file/53002681/hw-4pdf</w:t>
      </w:r>
    </w:p>
    <w:p w14:paraId="58728E85"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https://www.coursehero.com/file/53002688/hw-2pdf</w:t>
      </w:r>
    </w:p>
    <w:p w14:paraId="3DD2750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https://www.coursehero.com/file/53002694/hw-1-pdf</w:t>
      </w:r>
    </w:p>
    <w:p w14:paraId="4DDFAEC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https://www.coursehero.com/file/53002711/hw-6pdf</w:t>
      </w:r>
    </w:p>
    <w:p w14:paraId="19402AEF"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https://www.coursehero.com/file/53002719/hw-assign-5-solutionspdf</w:t>
      </w:r>
    </w:p>
    <w:p w14:paraId="4DBBE03A"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https://www.coursehero.com/file/34133852/Tough-Questionspdf</w:t>
      </w:r>
    </w:p>
    <w:p w14:paraId="3B95DCE6"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https://www.coursehero.com/file/34133318/MSE-3030-pdf</w:t>
      </w:r>
    </w:p>
    <w:p w14:paraId="7F48367F"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https://www.coursehero.com/file/34133367/In-Class-Fisherpdf</w:t>
      </w:r>
    </w:p>
    <w:p w14:paraId="105FA944"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https://www.coursehero.com/file/34134949/In-Class-Exact-Differentialspdf</w:t>
      </w:r>
    </w:p>
    <w:p w14:paraId="40ED4462"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https://www.coursehero.com/file/34133295/First-Law-draftpdf</w:t>
      </w:r>
    </w:p>
    <w:p w14:paraId="696543A8" w14:textId="77777777" w:rsidR="00490F16" w:rsidRPr="00490F16" w:rsidRDefault="00490F16" w:rsidP="00490F16">
      <w:pPr>
        <w:pStyle w:val="ListParagraph"/>
        <w:numPr>
          <w:ilvl w:val="0"/>
          <w:numId w:val="4"/>
        </w:numPr>
        <w:spacing w:after="0" w:line="240" w:lineRule="auto"/>
        <w:ind w:left="1440"/>
        <w:rPr>
          <w:rFonts w:ascii="Times New Roman" w:hAnsi="Times New Roman" w:cs="Times New Roman"/>
        </w:rPr>
      </w:pPr>
      <w:r w:rsidRPr="00490F16">
        <w:rPr>
          <w:rFonts w:ascii="Times New Roman" w:hAnsi="Times New Roman" w:cs="Times New Roman"/>
        </w:rPr>
        <w:t>https://www.coursehero.com/file/34133404/Basic-Backgroundpdf</w:t>
      </w:r>
    </w:p>
    <w:p w14:paraId="6CE17EFC" w14:textId="77777777" w:rsidR="00490F16" w:rsidRPr="00490F16" w:rsidRDefault="00490F16" w:rsidP="00490F16">
      <w:pPr>
        <w:rPr>
          <w:sz w:val="22"/>
          <w:szCs w:val="22"/>
        </w:rPr>
      </w:pPr>
    </w:p>
    <w:p w14:paraId="21D18C86" w14:textId="77777777" w:rsidR="00490F16" w:rsidRPr="00490F16" w:rsidRDefault="00490F16" w:rsidP="00490F16">
      <w:pPr>
        <w:pStyle w:val="ListParagraph"/>
        <w:numPr>
          <w:ilvl w:val="0"/>
          <w:numId w:val="3"/>
        </w:numPr>
        <w:spacing w:after="0" w:line="240" w:lineRule="auto"/>
        <w:rPr>
          <w:rFonts w:ascii="Times New Roman" w:hAnsi="Times New Roman" w:cs="Times New Roman"/>
        </w:rPr>
      </w:pPr>
      <w:r w:rsidRPr="00490F16">
        <w:rPr>
          <w:rFonts w:ascii="Times New Roman" w:hAnsi="Times New Roman" w:cs="Times New Roman"/>
        </w:rPr>
        <w:t>17 U.S.C. § 512(c)(3)(A)(iv):   Contact information:</w:t>
      </w:r>
    </w:p>
    <w:p w14:paraId="7F08B7A2"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Prof. Michael O. Thompson</w:t>
      </w:r>
    </w:p>
    <w:p w14:paraId="0C79C295"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Department of Materials Science and Engineering</w:t>
      </w:r>
    </w:p>
    <w:p w14:paraId="362A8401"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Cornell University</w:t>
      </w:r>
    </w:p>
    <w:p w14:paraId="1816E4D8"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Bard Hall, Rm 328</w:t>
      </w:r>
    </w:p>
    <w:p w14:paraId="4155FB13"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126 Hollister Dr</w:t>
      </w:r>
    </w:p>
    <w:p w14:paraId="1A8DE21E"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Ithaca, NY  14853</w:t>
      </w:r>
    </w:p>
    <w:p w14:paraId="5028670C"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Phone: +1 (607) 255.4714</w:t>
      </w:r>
    </w:p>
    <w:p w14:paraId="39062282" w14:textId="77777777" w:rsidR="00490F16" w:rsidRPr="00490F16" w:rsidRDefault="00490F16" w:rsidP="00490F16">
      <w:pPr>
        <w:pStyle w:val="ListParagraph"/>
        <w:spacing w:after="0" w:line="240" w:lineRule="auto"/>
        <w:ind w:left="1440"/>
        <w:rPr>
          <w:rFonts w:ascii="Times New Roman" w:hAnsi="Times New Roman" w:cs="Times New Roman"/>
        </w:rPr>
      </w:pPr>
      <w:r w:rsidRPr="00490F16">
        <w:rPr>
          <w:rFonts w:ascii="Times New Roman" w:hAnsi="Times New Roman" w:cs="Times New Roman"/>
        </w:rPr>
        <w:t>Email: mot1@cornell.edu</w:t>
      </w:r>
    </w:p>
    <w:p w14:paraId="3B66A553" w14:textId="77777777" w:rsidR="00490F16" w:rsidRPr="00490F16" w:rsidRDefault="00490F16" w:rsidP="00490F16">
      <w:pPr>
        <w:pStyle w:val="ListParagraph"/>
        <w:spacing w:after="0" w:line="240" w:lineRule="auto"/>
        <w:ind w:left="1440"/>
        <w:rPr>
          <w:rFonts w:ascii="Times New Roman" w:hAnsi="Times New Roman" w:cs="Times New Roman"/>
        </w:rPr>
      </w:pPr>
    </w:p>
    <w:p w14:paraId="6BE141A8" w14:textId="77777777" w:rsidR="00490F16" w:rsidRPr="00490F16" w:rsidRDefault="00490F16" w:rsidP="00490F16">
      <w:pPr>
        <w:pStyle w:val="ListParagraph"/>
        <w:numPr>
          <w:ilvl w:val="0"/>
          <w:numId w:val="3"/>
        </w:numPr>
        <w:spacing w:after="0" w:line="240" w:lineRule="auto"/>
        <w:rPr>
          <w:rFonts w:ascii="Times New Roman" w:hAnsi="Times New Roman" w:cs="Times New Roman"/>
        </w:rPr>
      </w:pPr>
      <w:r w:rsidRPr="00490F16">
        <w:rPr>
          <w:rFonts w:ascii="Times New Roman" w:hAnsi="Times New Roman" w:cs="Times New Roman"/>
        </w:rPr>
        <w:t xml:space="preserve">17 U.S.C. § 512(c)(3)(A)(v): </w:t>
      </w:r>
    </w:p>
    <w:p w14:paraId="3BA0C870" w14:textId="77777777" w:rsidR="00490F16" w:rsidRPr="00490F16" w:rsidRDefault="00490F16" w:rsidP="00490F16">
      <w:pPr>
        <w:pStyle w:val="ListParagraph"/>
        <w:numPr>
          <w:ilvl w:val="1"/>
          <w:numId w:val="3"/>
        </w:numPr>
        <w:spacing w:after="0" w:line="240" w:lineRule="auto"/>
        <w:rPr>
          <w:rFonts w:ascii="Times New Roman" w:hAnsi="Times New Roman" w:cs="Times New Roman"/>
        </w:rPr>
      </w:pPr>
      <w:r w:rsidRPr="00490F16">
        <w:rPr>
          <w:rFonts w:ascii="Times New Roman" w:hAnsi="Times New Roman" w:cs="Times New Roman"/>
        </w:rPr>
        <w:t>I have a good faith belief that use of the material in the manner complained is not authorized by the copyright owner (me), its agent, or the law.</w:t>
      </w:r>
    </w:p>
    <w:p w14:paraId="223634A6" w14:textId="77777777" w:rsidR="00490F16" w:rsidRPr="00490F16" w:rsidRDefault="00490F16" w:rsidP="00490F16">
      <w:pPr>
        <w:pStyle w:val="ListParagraph"/>
        <w:numPr>
          <w:ilvl w:val="1"/>
          <w:numId w:val="3"/>
        </w:numPr>
        <w:spacing w:after="0" w:line="240" w:lineRule="auto"/>
        <w:rPr>
          <w:rFonts w:ascii="Times New Roman" w:hAnsi="Times New Roman" w:cs="Times New Roman"/>
        </w:rPr>
      </w:pPr>
      <w:r w:rsidRPr="00490F16">
        <w:rPr>
          <w:rFonts w:ascii="Times New Roman" w:hAnsi="Times New Roman" w:cs="Times New Roman"/>
        </w:rPr>
        <w:t xml:space="preserve">This notification is accurate.  </w:t>
      </w:r>
    </w:p>
    <w:p w14:paraId="148E947B" w14:textId="77777777" w:rsidR="00490F16" w:rsidRPr="00490F16" w:rsidRDefault="00490F16" w:rsidP="00490F16">
      <w:pPr>
        <w:pStyle w:val="ListParagraph"/>
        <w:numPr>
          <w:ilvl w:val="1"/>
          <w:numId w:val="3"/>
        </w:numPr>
        <w:spacing w:after="0" w:line="240" w:lineRule="auto"/>
        <w:rPr>
          <w:rFonts w:ascii="Times New Roman" w:hAnsi="Times New Roman" w:cs="Times New Roman"/>
        </w:rPr>
      </w:pPr>
      <w:r w:rsidRPr="00490F16">
        <w:rPr>
          <w:rFonts w:ascii="Times New Roman" w:hAnsi="Times New Roman" w:cs="Times New Roman"/>
        </w:rPr>
        <w:t>Under Penalty of Perjury, I am authorized to act on behalf of the owner of an exclusive right that is allegedly infringed.</w:t>
      </w:r>
    </w:p>
    <w:p w14:paraId="3CE2F3CC" w14:textId="77777777" w:rsidR="00490F16" w:rsidRPr="00490F16" w:rsidRDefault="00490F16" w:rsidP="00490F16">
      <w:pPr>
        <w:pStyle w:val="ListParagraph"/>
        <w:numPr>
          <w:ilvl w:val="1"/>
          <w:numId w:val="3"/>
        </w:numPr>
        <w:spacing w:after="0" w:line="240" w:lineRule="auto"/>
        <w:rPr>
          <w:rFonts w:ascii="Times New Roman" w:hAnsi="Times New Roman" w:cs="Times New Roman"/>
        </w:rPr>
      </w:pPr>
      <w:r w:rsidRPr="00490F16">
        <w:rPr>
          <w:rFonts w:ascii="Times New Roman" w:hAnsi="Times New Roman" w:cs="Times New Roman"/>
        </w:rPr>
        <w:t>I acknowledge that under Section 512(f) of the DMCA any person who knowingly materially misrepresents that material or activity is infringing may be subject to liability for damages.</w:t>
      </w:r>
    </w:p>
    <w:p w14:paraId="69AFAD07" w14:textId="77777777" w:rsidR="00490F16" w:rsidRPr="003417B6" w:rsidRDefault="00490F16" w:rsidP="00490F16">
      <w:pPr>
        <w:rPr>
          <w:sz w:val="22"/>
        </w:rPr>
      </w:pPr>
    </w:p>
    <w:p w14:paraId="138DD02B" w14:textId="77777777" w:rsidR="00490F16" w:rsidRDefault="00490F16" w:rsidP="00490F16">
      <w:pPr>
        <w:rPr>
          <w:sz w:val="22"/>
        </w:rPr>
      </w:pPr>
      <w:r>
        <w:rPr>
          <w:sz w:val="22"/>
        </w:rPr>
        <w:t>I trust you will remove the offending material from your site promptly.</w:t>
      </w:r>
    </w:p>
    <w:p w14:paraId="4277C74E" w14:textId="77777777" w:rsidR="00490F16" w:rsidRPr="003417B6" w:rsidRDefault="00490F16" w:rsidP="00490F16">
      <w:pPr>
        <w:rPr>
          <w:sz w:val="22"/>
        </w:rPr>
      </w:pPr>
    </w:p>
    <w:p w14:paraId="0825D255" w14:textId="3F85C365" w:rsidR="00490F16" w:rsidRDefault="00490F16" w:rsidP="00490F16">
      <w:pPr>
        <w:rPr>
          <w:sz w:val="22"/>
        </w:rPr>
      </w:pPr>
      <w:r w:rsidRPr="00A47F43">
        <w:rPr>
          <w:sz w:val="22"/>
        </w:rPr>
        <w:t>Regards,</w:t>
      </w:r>
    </w:p>
    <w:p w14:paraId="3BF57FF4" w14:textId="74FDA3C3" w:rsidR="002510AC" w:rsidRPr="00A47F43" w:rsidRDefault="002510AC" w:rsidP="00490F16">
      <w:pPr>
        <w:rPr>
          <w:sz w:val="22"/>
        </w:rPr>
      </w:pPr>
      <w:r>
        <w:rPr>
          <w:noProof/>
          <w:sz w:val="22"/>
        </w:rPr>
        <w:drawing>
          <wp:inline distT="0" distB="0" distL="0" distR="0" wp14:anchorId="66FBE637" wp14:editId="5B79DEA4">
            <wp:extent cx="2295525" cy="533400"/>
            <wp:effectExtent l="0" t="0" r="9525" b="0"/>
            <wp:docPr id="1" name="Picture 1" descr="Michael O. Thomspon signature" title="Michael O. Thomsp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pic:spPr>
                </pic:pic>
              </a:graphicData>
            </a:graphic>
          </wp:inline>
        </w:drawing>
      </w:r>
    </w:p>
    <w:p w14:paraId="2E02B5EF" w14:textId="77777777" w:rsidR="00490F16" w:rsidRPr="00A47F43" w:rsidRDefault="00490F16" w:rsidP="00490F16">
      <w:pPr>
        <w:rPr>
          <w:sz w:val="22"/>
        </w:rPr>
      </w:pPr>
      <w:r>
        <w:rPr>
          <w:sz w:val="22"/>
        </w:rPr>
        <w:t>Michael O. Thompson</w:t>
      </w:r>
    </w:p>
    <w:p w14:paraId="390A6E5D" w14:textId="77777777" w:rsidR="00490F16" w:rsidRPr="00A47F43" w:rsidRDefault="00490F16" w:rsidP="00490F16">
      <w:pPr>
        <w:rPr>
          <w:sz w:val="22"/>
        </w:rPr>
      </w:pPr>
      <w:r>
        <w:rPr>
          <w:sz w:val="22"/>
        </w:rPr>
        <w:t>Professor</w:t>
      </w:r>
    </w:p>
    <w:p w14:paraId="6038A5C6" w14:textId="77777777" w:rsidR="00BF350C" w:rsidRDefault="00820EB0">
      <w:pPr>
        <w:pStyle w:val="BodyTextInstructions"/>
      </w:pPr>
    </w:p>
    <w:sectPr w:rsidR="00BF350C" w:rsidSect="00BF350C">
      <w:headerReference w:type="first" r:id="rId10"/>
      <w:pgSz w:w="12240" w:h="15840"/>
      <w:pgMar w:top="1440" w:right="1080" w:bottom="72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DFFC8" w14:textId="77777777" w:rsidR="00820EB0" w:rsidRDefault="00820EB0">
      <w:r>
        <w:separator/>
      </w:r>
    </w:p>
  </w:endnote>
  <w:endnote w:type="continuationSeparator" w:id="0">
    <w:p w14:paraId="1BF900A1" w14:textId="77777777" w:rsidR="00820EB0" w:rsidRDefault="0082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5478A" w14:textId="77777777" w:rsidR="00BF350C" w:rsidRPr="00137386" w:rsidRDefault="00AD5CFF">
    <w:pPr>
      <w:pStyle w:val="Footer"/>
      <w:rPr>
        <w:sz w:val="16"/>
      </w:rPr>
    </w:pPr>
    <w:r w:rsidRPr="00137386">
      <w:rPr>
        <w:sz w:val="16"/>
      </w:rPr>
      <w:t>Cornell University is an equal opportunity affirmative action educator and employer.</w:t>
    </w:r>
  </w:p>
  <w:p w14:paraId="2B265B24" w14:textId="77777777" w:rsidR="00BF350C" w:rsidRDefault="00820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A5156" w14:textId="77777777" w:rsidR="00820EB0" w:rsidRDefault="00820EB0">
      <w:r>
        <w:separator/>
      </w:r>
    </w:p>
  </w:footnote>
  <w:footnote w:type="continuationSeparator" w:id="0">
    <w:p w14:paraId="7EA20786" w14:textId="77777777" w:rsidR="00820EB0" w:rsidRDefault="0082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0E359" w14:textId="77777777" w:rsidR="00BF350C" w:rsidRDefault="00AD5CFF">
    <w:pPr>
      <w:pStyle w:val="Header"/>
    </w:pPr>
    <w:r>
      <w:rPr>
        <w:noProof/>
      </w:rPr>
      <w:drawing>
        <wp:inline distT="0" distB="0" distL="0" distR="0" wp14:anchorId="0BC47724" wp14:editId="0B1B57C1">
          <wp:extent cx="2573655" cy="804545"/>
          <wp:effectExtent l="0" t="0" r="0" b="0"/>
          <wp:docPr id="4" name="Picture 4" descr="CULogo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Logo18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3655" cy="80454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F9D76" w14:textId="77777777" w:rsidR="00BF350C" w:rsidRDefault="00820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283F"/>
    <w:multiLevelType w:val="hybridMultilevel"/>
    <w:tmpl w:val="B080C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250C1"/>
    <w:multiLevelType w:val="hybridMultilevel"/>
    <w:tmpl w:val="7C16B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5933E5"/>
    <w:multiLevelType w:val="hybridMultilevel"/>
    <w:tmpl w:val="B080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94258"/>
    <w:multiLevelType w:val="hybridMultilevel"/>
    <w:tmpl w:val="DC3A1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FF"/>
    <w:rsid w:val="00161A40"/>
    <w:rsid w:val="002510AC"/>
    <w:rsid w:val="003B1547"/>
    <w:rsid w:val="00490F16"/>
    <w:rsid w:val="00646254"/>
    <w:rsid w:val="006C4712"/>
    <w:rsid w:val="007C7F5E"/>
    <w:rsid w:val="00820EB0"/>
    <w:rsid w:val="00886819"/>
    <w:rsid w:val="00892CC7"/>
    <w:rsid w:val="008D146F"/>
    <w:rsid w:val="00AD5CFF"/>
    <w:rsid w:val="00C21C78"/>
    <w:rsid w:val="00C8629B"/>
    <w:rsid w:val="00ED08C4"/>
    <w:rsid w:val="00F91A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D8BD13"/>
  <w15:docId w15:val="{FC413087-F49D-4D8C-BD32-68A2C0EF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FA54E9"/>
    <w:pPr>
      <w:spacing w:line="220" w:lineRule="exact"/>
    </w:pPr>
    <w:rPr>
      <w:rFonts w:ascii="Lucida Sans" w:hAnsi="Lucida Sans"/>
      <w:color w:val="000080"/>
      <w:sz w:val="18"/>
      <w:lang w:eastAsia="ja-JP"/>
    </w:rPr>
  </w:style>
  <w:style w:type="paragraph" w:customStyle="1" w:styleId="BodyTextInstructions">
    <w:name w:val="Body Text Instructions"/>
    <w:basedOn w:val="BodyText"/>
    <w:rsid w:val="00FA54E9"/>
    <w:pPr>
      <w:spacing w:after="180"/>
    </w:pPr>
    <w:rPr>
      <w:rFonts w:ascii="Garamond" w:eastAsia="Times" w:hAnsi="Garamond"/>
      <w:sz w:val="22"/>
    </w:rPr>
  </w:style>
  <w:style w:type="character" w:customStyle="1" w:styleId="BodyTextIcon">
    <w:name w:val="Body Text Icon"/>
    <w:basedOn w:val="DefaultParagraphFont"/>
    <w:rsid w:val="00FA54E9"/>
    <w:rPr>
      <w:position w:val="-4"/>
    </w:rPr>
  </w:style>
  <w:style w:type="paragraph" w:styleId="BodyText">
    <w:name w:val="Body Text"/>
    <w:basedOn w:val="Normal"/>
    <w:rsid w:val="00FA54E9"/>
    <w:pPr>
      <w:spacing w:after="120"/>
    </w:pPr>
  </w:style>
  <w:style w:type="paragraph" w:styleId="Header">
    <w:name w:val="header"/>
    <w:basedOn w:val="Normal"/>
    <w:rsid w:val="00FA54E9"/>
    <w:pPr>
      <w:tabs>
        <w:tab w:val="center" w:pos="4320"/>
        <w:tab w:val="right" w:pos="8640"/>
      </w:tabs>
    </w:pPr>
  </w:style>
  <w:style w:type="paragraph" w:styleId="Footer">
    <w:name w:val="footer"/>
    <w:basedOn w:val="Normal"/>
    <w:semiHidden/>
    <w:rsid w:val="00FA54E9"/>
    <w:pPr>
      <w:tabs>
        <w:tab w:val="center" w:pos="4320"/>
        <w:tab w:val="right" w:pos="8640"/>
      </w:tabs>
    </w:pPr>
  </w:style>
  <w:style w:type="paragraph" w:styleId="BalloonText">
    <w:name w:val="Balloon Text"/>
    <w:basedOn w:val="Normal"/>
    <w:link w:val="BalloonTextChar"/>
    <w:uiPriority w:val="99"/>
    <w:semiHidden/>
    <w:unhideWhenUsed/>
    <w:rsid w:val="006C4712"/>
    <w:rPr>
      <w:rFonts w:ascii="Tahoma" w:hAnsi="Tahoma" w:cs="Tahoma"/>
      <w:sz w:val="16"/>
      <w:szCs w:val="16"/>
    </w:rPr>
  </w:style>
  <w:style w:type="character" w:customStyle="1" w:styleId="BalloonTextChar">
    <w:name w:val="Balloon Text Char"/>
    <w:basedOn w:val="DefaultParagraphFont"/>
    <w:link w:val="BalloonText"/>
    <w:uiPriority w:val="99"/>
    <w:semiHidden/>
    <w:rsid w:val="006C4712"/>
    <w:rPr>
      <w:rFonts w:ascii="Tahoma" w:hAnsi="Tahoma" w:cs="Tahoma"/>
      <w:sz w:val="16"/>
      <w:szCs w:val="16"/>
    </w:rPr>
  </w:style>
  <w:style w:type="paragraph" w:styleId="ListParagraph">
    <w:name w:val="List Paragraph"/>
    <w:basedOn w:val="Normal"/>
    <w:uiPriority w:val="34"/>
    <w:qFormat/>
    <w:rsid w:val="00490F1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November 11, 2004</vt:lpstr>
    </vt:vector>
  </TitlesOfParts>
  <Company>eCornell</Company>
  <LinksUpToDate>false</LinksUpToDate>
  <CharactersWithSpaces>5725</CharactersWithSpaces>
  <SharedDoc>false</SharedDoc>
  <HLinks>
    <vt:vector size="6" baseType="variant">
      <vt:variant>
        <vt:i4>7209037</vt:i4>
      </vt:variant>
      <vt:variant>
        <vt:i4>-1</vt:i4>
      </vt:variant>
      <vt:variant>
        <vt:i4>2052</vt:i4>
      </vt:variant>
      <vt:variant>
        <vt:i4>1</vt:i4>
      </vt:variant>
      <vt:variant>
        <vt:lpwstr>CULogo187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11, 2004</dc:title>
  <dc:subject/>
  <dc:creator>Christopher Ober</dc:creator>
  <cp:keywords/>
  <cp:lastModifiedBy>000000000000 yyyyyyyyyymeeeeeee</cp:lastModifiedBy>
  <cp:revision>5</cp:revision>
  <cp:lastPrinted>2004-11-15T21:46:00Z</cp:lastPrinted>
  <dcterms:created xsi:type="dcterms:W3CDTF">2021-05-03T18:56:00Z</dcterms:created>
  <dcterms:modified xsi:type="dcterms:W3CDTF">2021-05-06T13:48:00Z</dcterms:modified>
</cp:coreProperties>
</file>