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3F" w:rsidRDefault="00C3069F">
      <w:pPr>
        <w:pStyle w:val="Heading1"/>
      </w:pPr>
      <w:r>
        <w:t xml:space="preserve">Phillips 101 </w:t>
      </w:r>
    </w:p>
    <w:p w:rsidR="00583F3F" w:rsidRDefault="00583F3F">
      <w:pPr>
        <w:tabs>
          <w:tab w:val="right" w:pos="8550"/>
          <w:tab w:val="right" w:pos="8550"/>
        </w:tabs>
      </w:pPr>
    </w:p>
    <w:p w:rsidR="00583F3F" w:rsidRDefault="00C3069F">
      <w:pPr>
        <w:pStyle w:val="Heading2"/>
      </w:pPr>
      <w:r>
        <w:t>Contact Information</w:t>
      </w:r>
    </w:p>
    <w:p w:rsidR="00583F3F" w:rsidRDefault="00C3069F">
      <w:pPr>
        <w:tabs>
          <w:tab w:val="center" w:pos="4770"/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</w:t>
      </w:r>
      <w:r>
        <w:rPr>
          <w:rFonts w:ascii="Arial" w:eastAsia="Arial" w:hAnsi="Arial" w:cs="Arial"/>
          <w:b/>
          <w:sz w:val="22"/>
          <w:szCs w:val="22"/>
        </w:rPr>
        <w:t>AV support</w:t>
      </w:r>
      <w:r>
        <w:rPr>
          <w:rFonts w:ascii="Arial" w:eastAsia="Arial" w:hAnsi="Arial" w:cs="Arial"/>
          <w:sz w:val="22"/>
          <w:szCs w:val="22"/>
        </w:rPr>
        <w:t>:</w:t>
      </w:r>
    </w:p>
    <w:p w:rsidR="00583F3F" w:rsidRDefault="00C3069F">
      <w:pPr>
        <w:tabs>
          <w:tab w:val="center" w:pos="4770"/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Case of an AV Emergency Call: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ab/>
        <w:t>607-255-0778</w:t>
      </w:r>
    </w:p>
    <w:p w:rsidR="00583F3F" w:rsidRDefault="00C3069F">
      <w:pPr>
        <w:tabs>
          <w:tab w:val="center" w:pos="4770"/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Email: Eng. Classtech Support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ab/>
        <w:t>engrclasstech@cornell.edu</w:t>
      </w:r>
    </w:p>
    <w:p w:rsidR="00583F3F" w:rsidRDefault="00C3069F">
      <w:pPr>
        <w:tabs>
          <w:tab w:val="center" w:pos="4770"/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AV Support Availability:                                                     Monday thru Friday, 8:00am to 5:</w:t>
      </w:r>
      <w:r w:rsidR="00142893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0pm</w:t>
      </w:r>
    </w:p>
    <w:p w:rsidR="00583F3F" w:rsidRDefault="00C3069F">
      <w:pPr>
        <w:tabs>
          <w:tab w:val="center" w:pos="4770"/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583F3F" w:rsidRDefault="00C3069F">
      <w:pPr>
        <w:tabs>
          <w:tab w:val="center" w:pos="4770"/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</w:t>
      </w:r>
      <w:r>
        <w:rPr>
          <w:rFonts w:ascii="Arial" w:eastAsia="Arial" w:hAnsi="Arial" w:cs="Arial"/>
          <w:b/>
          <w:sz w:val="22"/>
          <w:szCs w:val="22"/>
        </w:rPr>
        <w:t>Facilities support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583F3F" w:rsidRDefault="00C3069F">
      <w:pPr>
        <w:tabs>
          <w:tab w:val="center" w:pos="4770"/>
          <w:tab w:val="right" w:pos="9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Patty Gonyea         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plg27@cornell.edu                                 </w:t>
      </w:r>
      <w:r>
        <w:rPr>
          <w:rFonts w:ascii="Arial" w:eastAsia="Arial" w:hAnsi="Arial" w:cs="Arial"/>
          <w:sz w:val="22"/>
          <w:szCs w:val="22"/>
        </w:rPr>
        <w:tab/>
        <w:t>(607)255-8588</w:t>
      </w:r>
    </w:p>
    <w:p w:rsidR="00583F3F" w:rsidRDefault="00C3069F">
      <w:pPr>
        <w:tabs>
          <w:tab w:val="center" w:pos="4770"/>
          <w:tab w:val="right" w:pos="9360"/>
        </w:tabs>
        <w:rPr>
          <w:rFonts w:ascii="Arial" w:eastAsia="Arial" w:hAnsi="Arial" w:cs="Arial"/>
          <w:color w:val="C0504D"/>
          <w:sz w:val="22"/>
          <w:szCs w:val="22"/>
        </w:rPr>
      </w:pPr>
      <w:r>
        <w:rPr>
          <w:rFonts w:ascii="Arial" w:eastAsia="Arial" w:hAnsi="Arial" w:cs="Arial"/>
          <w:color w:val="C0504D"/>
          <w:sz w:val="22"/>
          <w:szCs w:val="22"/>
        </w:rPr>
        <w:t xml:space="preserve"> </w:t>
      </w:r>
    </w:p>
    <w:p w:rsidR="00583F3F" w:rsidRDefault="00C3069F">
      <w:pPr>
        <w:tabs>
          <w:tab w:val="center" w:pos="4770"/>
          <w:tab w:val="right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color w:val="C0504D"/>
          <w:sz w:val="22"/>
          <w:szCs w:val="22"/>
        </w:rPr>
        <w:t xml:space="preserve">For Emergencies                                        </w:t>
      </w:r>
      <w:r>
        <w:rPr>
          <w:rFonts w:ascii="Arial" w:eastAsia="Arial" w:hAnsi="Arial" w:cs="Arial"/>
          <w:color w:val="C0504D"/>
          <w:sz w:val="22"/>
          <w:szCs w:val="22"/>
        </w:rPr>
        <w:tab/>
      </w:r>
      <w:r>
        <w:rPr>
          <w:rFonts w:ascii="Arial" w:eastAsia="Arial" w:hAnsi="Arial" w:cs="Arial"/>
          <w:b/>
          <w:color w:val="ED7D31"/>
          <w:sz w:val="22"/>
          <w:szCs w:val="22"/>
        </w:rPr>
        <w:t>Dial: 911</w:t>
      </w:r>
      <w:r>
        <w:rPr>
          <w:rFonts w:ascii="Arial" w:eastAsia="Arial" w:hAnsi="Arial" w:cs="Arial"/>
          <w:sz w:val="22"/>
          <w:szCs w:val="22"/>
        </w:rPr>
        <w:t xml:space="preserve">                        </w:t>
      </w:r>
      <w:r>
        <w:rPr>
          <w:rFonts w:ascii="Arial" w:eastAsia="Arial" w:hAnsi="Arial" w:cs="Arial"/>
          <w:sz w:val="22"/>
          <w:szCs w:val="22"/>
        </w:rPr>
        <w:tab/>
        <w:t>CU Police: 607-255-1111</w:t>
      </w:r>
    </w:p>
    <w:p w:rsidR="00583F3F" w:rsidRDefault="00C3069F">
      <w:pPr>
        <w:pStyle w:val="Heading2"/>
        <w:rPr>
          <w:b w:val="0"/>
        </w:rPr>
      </w:pPr>
      <w:r>
        <w:t>Room Equipment</w:t>
      </w:r>
    </w:p>
    <w:p w:rsidR="00583F3F" w:rsidRDefault="00C3069F">
      <w:r>
        <w:tab/>
        <w:t xml:space="preserve">Projector </w:t>
      </w:r>
      <w:r w:rsidR="009E3386">
        <w:tab/>
      </w:r>
      <w:r w:rsidR="009E3386">
        <w:tab/>
      </w:r>
      <w:r w:rsidR="009E3386">
        <w:tab/>
        <w:t xml:space="preserve">Wall Projector Screen </w:t>
      </w:r>
      <w:r w:rsidR="009E3386">
        <w:tab/>
      </w:r>
      <w:r w:rsidR="009E3386">
        <w:tab/>
      </w:r>
      <w:r>
        <w:t>Document Camera</w:t>
      </w:r>
    </w:p>
    <w:p w:rsidR="00583F3F" w:rsidRDefault="00C3069F">
      <w:r>
        <w:tab/>
        <w:t xml:space="preserve">Assisted Listening </w:t>
      </w:r>
      <w:r>
        <w:tab/>
      </w:r>
      <w:r>
        <w:tab/>
        <w:t>Lapel Microphones</w:t>
      </w:r>
      <w:r>
        <w:tab/>
      </w:r>
      <w:r>
        <w:tab/>
      </w:r>
      <w:r>
        <w:tab/>
      </w:r>
      <w:r w:rsidRPr="009E3386">
        <w:t>IClicker</w:t>
      </w:r>
    </w:p>
    <w:p w:rsidR="004877B1" w:rsidRDefault="00C3069F">
      <w:r>
        <w:tab/>
      </w:r>
      <w:r w:rsidR="006F7EEC">
        <w:t xml:space="preserve">Laptop Connection (HDMI, </w:t>
      </w:r>
      <w:r w:rsidR="006F7EEC" w:rsidRPr="009E3386">
        <w:t>VGA</w:t>
      </w:r>
      <w:r w:rsidR="006F7EEC">
        <w:t>, Mini DisplayPort)</w:t>
      </w:r>
      <w:r w:rsidR="006F7EEC">
        <w:t xml:space="preserve">                             </w:t>
      </w:r>
      <w:r>
        <w:t xml:space="preserve">Confidence Monitor </w:t>
      </w:r>
      <w:r>
        <w:tab/>
      </w:r>
      <w:r>
        <w:tab/>
        <w:t>Wirele</w:t>
      </w:r>
      <w:r w:rsidR="006F7EEC">
        <w:t>ss Presentation (</w:t>
      </w:r>
      <w:r w:rsidR="006F7EEC" w:rsidRPr="006F7EEC">
        <w:t>Solstice Pod</w:t>
      </w:r>
      <w:r w:rsidR="006F7EEC">
        <w:t>)</w:t>
      </w:r>
    </w:p>
    <w:p w:rsidR="006F7EEC" w:rsidRPr="006F7EEC" w:rsidRDefault="006F7EEC"/>
    <w:p w:rsidR="00583F3F" w:rsidRDefault="00715B1C">
      <w:pPr>
        <w:pStyle w:val="Heading2"/>
        <w:shd w:val="clear" w:color="auto" w:fill="B31B1B"/>
        <w:rPr>
          <w:b w:val="0"/>
        </w:rPr>
      </w:pPr>
      <w:r>
        <w:t>Start Up</w:t>
      </w:r>
    </w:p>
    <w:p w:rsidR="00583F3F" w:rsidRDefault="00C30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If the touch panel is dark, touch </w:t>
      </w:r>
      <w:r w:rsidR="00715B1C">
        <w:t>control panel.</w:t>
      </w:r>
    </w:p>
    <w:p w:rsidR="00715B1C" w:rsidRDefault="00227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Select your source on the touch panel.</w:t>
      </w:r>
    </w:p>
    <w:p w:rsidR="00C93802" w:rsidRDefault="00227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For laptop, connect</w:t>
      </w:r>
      <w:r w:rsidR="00715B1C">
        <w:t xml:space="preserve"> HDMI, VGA, </w:t>
      </w:r>
      <w:r w:rsidR="00C93802">
        <w:t>Mini DisplayPort</w:t>
      </w:r>
      <w:r w:rsidR="00715B1C">
        <w:t xml:space="preserve"> or Solstice Pod (Wireless Presentation)</w:t>
      </w:r>
      <w:r w:rsidR="00C93802">
        <w:t>.</w:t>
      </w:r>
    </w:p>
    <w:p w:rsidR="00583F3F" w:rsidRDefault="00583F3F"/>
    <w:p w:rsidR="00583F3F" w:rsidRDefault="00C3069F" w:rsidP="00227483">
      <w:pPr>
        <w:pStyle w:val="Heading2"/>
        <w:shd w:val="clear" w:color="auto" w:fill="B31B1B"/>
      </w:pPr>
      <w:bookmarkStart w:id="0" w:name="_heading=h.rtfrtrgvyjfq" w:colFirst="0" w:colLast="0"/>
      <w:bookmarkEnd w:id="0"/>
      <w:r>
        <w:t xml:space="preserve">Dual Display </w:t>
      </w:r>
    </w:p>
    <w:p w:rsidR="00583F3F" w:rsidRDefault="00227483" w:rsidP="00227483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4975659</wp:posOffset>
            </wp:positionH>
            <wp:positionV relativeFrom="paragraph">
              <wp:posOffset>142706</wp:posOffset>
            </wp:positionV>
            <wp:extent cx="925830" cy="385445"/>
            <wp:effectExtent l="0" t="0" r="0" b="0"/>
            <wp:wrapSquare wrapText="bothSides" distT="114300" distB="114300" distL="114300" distR="114300"/>
            <wp:docPr id="3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385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3069F">
        <w:t>C</w:t>
      </w:r>
      <w:r>
        <w:t>lick the “Video Windows” button</w:t>
      </w:r>
    </w:p>
    <w:p w:rsidR="0000586F" w:rsidRDefault="0000586F">
      <w:pPr>
        <w:numPr>
          <w:ilvl w:val="0"/>
          <w:numId w:val="4"/>
        </w:numPr>
      </w:pPr>
      <w:r>
        <w:t>Touch source for left screen, then touch Window 1.</w:t>
      </w:r>
    </w:p>
    <w:p w:rsidR="0000586F" w:rsidRDefault="0000586F">
      <w:pPr>
        <w:numPr>
          <w:ilvl w:val="0"/>
          <w:numId w:val="4"/>
        </w:numPr>
      </w:pPr>
      <w:r>
        <w:t>Touch source for right screen, then touch Window 2.</w:t>
      </w:r>
    </w:p>
    <w:p w:rsidR="00080536" w:rsidRDefault="00227483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4978905</wp:posOffset>
            </wp:positionH>
            <wp:positionV relativeFrom="paragraph">
              <wp:posOffset>79898</wp:posOffset>
            </wp:positionV>
            <wp:extent cx="923925" cy="378809"/>
            <wp:effectExtent l="0" t="0" r="0" b="0"/>
            <wp:wrapSquare wrapText="bothSides" distT="114300" distB="114300" distL="114300" distR="114300"/>
            <wp:docPr id="3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78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2D70" w:rsidRDefault="00080536">
      <w:r>
        <w:t>Changing dual display layout</w:t>
      </w:r>
    </w:p>
    <w:p w:rsidR="006E2D70" w:rsidRDefault="006E2D70"/>
    <w:p w:rsidR="006E2D70" w:rsidRDefault="006E2D70"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647700" cy="443865"/>
            <wp:effectExtent l="0" t="0" r="0" b="0"/>
            <wp:wrapSquare wrapText="bothSides" distT="114300" distB="114300" distL="114300" distR="114300"/>
            <wp:docPr id="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43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2D70" w:rsidRDefault="006E2D70">
      <w:r>
        <w:t xml:space="preserve">Returns source to full screen. Click again returns dual image. </w:t>
      </w:r>
    </w:p>
    <w:p w:rsidR="006E2D70" w:rsidRDefault="006E2D70"/>
    <w:p w:rsidR="00583F3F" w:rsidRDefault="00080536"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64369" cy="442913"/>
            <wp:effectExtent l="0" t="0" r="2540" b="0"/>
            <wp:wrapSquare wrapText="bothSides" distT="114300" distB="114300" distL="114300" distR="11430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369" cy="442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3F3F" w:rsidRDefault="006E2D70">
      <w:pPr>
        <w:ind w:left="720"/>
      </w:pPr>
      <w:r>
        <w:t>Displays</w:t>
      </w:r>
      <w:r w:rsidR="00C3069F">
        <w:t xml:space="preserve"> the two sources side by side.</w:t>
      </w:r>
    </w:p>
    <w:p w:rsidR="00583F3F" w:rsidRDefault="00583F3F">
      <w:pPr>
        <w:ind w:left="720"/>
      </w:pPr>
    </w:p>
    <w:p w:rsidR="00080536" w:rsidRDefault="00080536">
      <w:pPr>
        <w:ind w:left="720"/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647700" cy="445770"/>
            <wp:effectExtent l="0" t="0" r="0" b="0"/>
            <wp:wrapSquare wrapText="bothSides" distT="114300" distB="114300" distL="114300" distR="114300"/>
            <wp:docPr id="2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45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3F3F" w:rsidRDefault="006A14AF">
      <w:pPr>
        <w:ind w:left="720"/>
      </w:pPr>
      <w:r w:rsidRPr="006A14AF">
        <w:t>This button will swap the images to display in the opposite box.</w:t>
      </w:r>
    </w:p>
    <w:p w:rsidR="006A14AF" w:rsidRDefault="006A14AF">
      <w:pPr>
        <w:ind w:left="720"/>
      </w:pPr>
    </w:p>
    <w:p w:rsidR="00080536" w:rsidRDefault="003B4593">
      <w:pPr>
        <w:ind w:left="720"/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646642" cy="447675"/>
            <wp:effectExtent l="0" t="0" r="1270" b="0"/>
            <wp:wrapSquare wrapText="bothSides" distT="114300" distB="114300" distL="114300" distR="114300"/>
            <wp:docPr id="33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642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3F3F" w:rsidRDefault="007670AF">
      <w:pPr>
        <w:ind w:left="720"/>
      </w:pPr>
      <w:r>
        <w:t>D</w:t>
      </w:r>
      <w:r w:rsidR="00C3069F">
        <w:t>isplay</w:t>
      </w:r>
      <w:r>
        <w:t>s</w:t>
      </w:r>
      <w:r w:rsidR="00C3069F">
        <w:t xml:space="preserve"> </w:t>
      </w:r>
      <w:r>
        <w:t>Windows 2</w:t>
      </w:r>
      <w:r w:rsidR="00C3069F">
        <w:t xml:space="preserve"> image </w:t>
      </w:r>
      <w:r>
        <w:t>inset</w:t>
      </w:r>
      <w:r w:rsidR="00C3069F">
        <w:t xml:space="preserve"> </w:t>
      </w:r>
      <w:r>
        <w:t xml:space="preserve">in Windows 1 image. </w:t>
      </w:r>
      <w:r w:rsidR="00C3069F">
        <w:t>Pressing this button multiple times will move the small image to other corners on the screen.</w:t>
      </w:r>
    </w:p>
    <w:p w:rsidR="00583F3F" w:rsidRDefault="00583F3F">
      <w:pPr>
        <w:ind w:left="720"/>
      </w:pPr>
    </w:p>
    <w:p w:rsidR="00583F3F" w:rsidRDefault="001D2A72">
      <w:pPr>
        <w:ind w:left="720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2762250" cy="2065020"/>
            <wp:effectExtent l="0" t="0" r="0" b="0"/>
            <wp:wrapThrough wrapText="bothSides">
              <wp:wrapPolygon edited="0">
                <wp:start x="0" y="0"/>
                <wp:lineTo x="0" y="21321"/>
                <wp:lineTo x="21451" y="21321"/>
                <wp:lineTo x="214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6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884" cy="2091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E35" w:rsidRDefault="00CA7E35" w:rsidP="001D2A7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2586941</wp:posOffset>
                </wp:positionH>
                <wp:positionV relativeFrom="paragraph">
                  <wp:posOffset>111149</wp:posOffset>
                </wp:positionV>
                <wp:extent cx="272005" cy="46138"/>
                <wp:effectExtent l="38100" t="76200" r="0" b="876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005" cy="4613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D1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3.7pt;margin-top:8.75pt;width:21.4pt;height:3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" strokecolor="yellow" strokeweight="3pt">
                <v:stroke endarrow="block" joinstyle="miter"/>
              </v:shape>
            </w:pict>
          </mc:Fallback>
        </mc:AlternateContent>
      </w:r>
      <w:r w:rsidRPr="00CA7E35">
        <w:t>**Control panel recording buttons temporarily disabled due to COVID**</w:t>
      </w:r>
    </w:p>
    <w:p w:rsidR="00CA7E35" w:rsidRDefault="00CA7E35" w:rsidP="001D2A7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2558005</wp:posOffset>
                </wp:positionH>
                <wp:positionV relativeFrom="paragraph">
                  <wp:posOffset>178877</wp:posOffset>
                </wp:positionV>
                <wp:extent cx="283154" cy="144145"/>
                <wp:effectExtent l="38100" t="38100" r="22225" b="273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154" cy="14414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C49A" id="Straight Arrow Connector 3" o:spid="_x0000_s1026" type="#_x0000_t32" style="position:absolute;margin-left:201.4pt;margin-top:14.1pt;width:22.3pt;height:11.3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" strokecolor="yellow" strokeweight="3.25pt">
                <v:stroke endarrow="block" joinstyle="miter"/>
              </v:shape>
            </w:pict>
          </mc:Fallback>
        </mc:AlternateContent>
      </w:r>
    </w:p>
    <w:p w:rsidR="001D2A72" w:rsidRDefault="001D2A72" w:rsidP="00CA7E35">
      <w:r>
        <w:t xml:space="preserve">The privacy button will mute the lavalier mic and handheld mic from the recording. </w:t>
      </w:r>
      <w:r w:rsidR="00206C26" w:rsidRPr="00206C26">
        <w:rPr>
          <w:color w:val="FF0000"/>
        </w:rPr>
        <w:t>W</w:t>
      </w:r>
      <w:r w:rsidR="00206C26">
        <w:rPr>
          <w:color w:val="FF0000"/>
        </w:rPr>
        <w:t>ARNING</w:t>
      </w:r>
      <w:r w:rsidR="00206C26" w:rsidRPr="00206C26">
        <w:rPr>
          <w:color w:val="FF0000"/>
        </w:rPr>
        <w:t>:</w:t>
      </w:r>
      <w:r w:rsidR="00206C26">
        <w:t xml:space="preserve"> </w:t>
      </w:r>
      <w:r>
        <w:t>The Chat 170 mic still records.</w:t>
      </w:r>
      <w:bookmarkStart w:id="1" w:name="_heading=h.u9l5mmrxfd7z" w:colFirst="0" w:colLast="0"/>
      <w:bookmarkEnd w:id="1"/>
    </w:p>
    <w:p w:rsidR="007670AF" w:rsidRPr="001D2A72" w:rsidRDefault="001D2A72">
      <w:pPr>
        <w:pStyle w:val="Heading3"/>
        <w:tabs>
          <w:tab w:val="center" w:pos="4320"/>
          <w:tab w:val="right" w:pos="8640"/>
          <w:tab w:val="right" w:pos="9360"/>
        </w:tabs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2546429</wp:posOffset>
                </wp:positionH>
                <wp:positionV relativeFrom="paragraph">
                  <wp:posOffset>239733</wp:posOffset>
                </wp:positionV>
                <wp:extent cx="299953" cy="81022"/>
                <wp:effectExtent l="38100" t="38100" r="5080" b="717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53" cy="81022"/>
                        </a:xfrm>
                        <a:prstGeom prst="straightConnector1">
                          <a:avLst/>
                        </a:prstGeom>
                        <a:ln w="41275" cmpd="sng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A27F5" id="Straight Arrow Connector 2" o:spid="_x0000_s1026" type="#_x0000_t32" style="position:absolute;margin-left:200.5pt;margin-top:18.9pt;width:23.6pt;height:6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" strokecolor="yellow" strokeweight="3.25pt">
                <v:stroke endarrow="block" joinstyle="miter"/>
              </v:shape>
            </w:pict>
          </mc:Fallback>
        </mc:AlternateContent>
      </w:r>
      <w:r w:rsidR="00051030" w:rsidRPr="001D2A72">
        <w:rPr>
          <w:b w:val="0"/>
          <w:sz w:val="24"/>
          <w:szCs w:val="24"/>
        </w:rPr>
        <w:t>More Layout Options Available via Utilities</w:t>
      </w:r>
    </w:p>
    <w:p w:rsidR="007670AF" w:rsidRDefault="007670AF">
      <w:pPr>
        <w:pStyle w:val="Heading3"/>
        <w:tabs>
          <w:tab w:val="center" w:pos="4320"/>
          <w:tab w:val="right" w:pos="8640"/>
          <w:tab w:val="right" w:pos="9360"/>
        </w:tabs>
      </w:pPr>
    </w:p>
    <w:p w:rsidR="00583F3F" w:rsidRDefault="00583F3F" w:rsidP="006F7EEC"/>
    <w:p w:rsidR="00583F3F" w:rsidRDefault="00C3069F">
      <w:pPr>
        <w:tabs>
          <w:tab w:val="center" w:pos="4320"/>
          <w:tab w:val="right" w:pos="8640"/>
          <w:tab w:val="right" w:pos="9360"/>
        </w:tabs>
      </w:pPr>
      <w:r>
        <w:t xml:space="preserve"> </w:t>
      </w:r>
    </w:p>
    <w:p w:rsidR="00583F3F" w:rsidRDefault="000469EB">
      <w:pPr>
        <w:tabs>
          <w:tab w:val="center" w:pos="4320"/>
          <w:tab w:val="right" w:pos="8640"/>
          <w:tab w:val="right" w:pos="9360"/>
        </w:tabs>
        <w:rPr>
          <w:u w:val="single"/>
        </w:rPr>
      </w:pPr>
      <w:r>
        <w:rPr>
          <w:noProof/>
        </w:rPr>
        <w:lastRenderedPageBreak/>
        <w:drawing>
          <wp:anchor distT="114300" distB="114300" distL="114300" distR="114300" simplePos="0" relativeHeight="251673600" behindDoc="0" locked="0" layoutInCell="1" hidden="0" allowOverlap="1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764540" cy="619125"/>
            <wp:effectExtent l="0" t="0" r="0" b="9525"/>
            <wp:wrapSquare wrapText="bothSides" distT="114300" distB="114300" distL="114300" distR="11430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69F">
        <w:rPr>
          <w:u w:val="single"/>
        </w:rPr>
        <w:t>Powering Down Projector</w:t>
      </w:r>
    </w:p>
    <w:p w:rsidR="00583F3F" w:rsidRDefault="00C3069F">
      <w:pPr>
        <w:tabs>
          <w:tab w:val="center" w:pos="4320"/>
          <w:tab w:val="right" w:pos="8640"/>
          <w:tab w:val="right" w:pos="9360"/>
        </w:tabs>
      </w:pPr>
      <w:r>
        <w:t>Power off</w:t>
      </w:r>
      <w:r w:rsidR="000469EB">
        <w:t xml:space="preserve"> using the Crestron touch panel.</w:t>
      </w:r>
    </w:p>
    <w:p w:rsidR="00583F3F" w:rsidRDefault="00C3069F">
      <w:pPr>
        <w:tabs>
          <w:tab w:val="center" w:pos="4320"/>
          <w:tab w:val="right" w:pos="8640"/>
          <w:tab w:val="right" w:pos="9360"/>
        </w:tabs>
      </w:pPr>
      <w:r>
        <w:t xml:space="preserve"> </w:t>
      </w:r>
    </w:p>
    <w:p w:rsidR="006F7EEC" w:rsidRDefault="006F7EEC">
      <w:pPr>
        <w:tabs>
          <w:tab w:val="center" w:pos="4320"/>
          <w:tab w:val="right" w:pos="8640"/>
          <w:tab w:val="right" w:pos="9360"/>
        </w:tabs>
      </w:pPr>
      <w:bookmarkStart w:id="2" w:name="_GoBack"/>
      <w:bookmarkEnd w:id="2"/>
    </w:p>
    <w:p w:rsidR="00583F3F" w:rsidRDefault="00C3069F">
      <w:pPr>
        <w:pStyle w:val="Heading2"/>
        <w:shd w:val="clear" w:color="auto" w:fill="B31B1B"/>
        <w:rPr>
          <w:rFonts w:eastAsia="Arial"/>
          <w:sz w:val="22"/>
          <w:szCs w:val="22"/>
        </w:rPr>
      </w:pPr>
      <w:bookmarkStart w:id="3" w:name="_heading=h.u041na31uh1g" w:colFirst="0" w:colLast="0"/>
      <w:bookmarkEnd w:id="3"/>
      <w:r>
        <w:t xml:space="preserve">Audio </w:t>
      </w:r>
    </w:p>
    <w:p w:rsidR="00583F3F" w:rsidRDefault="00C3069F">
      <w:pPr>
        <w:pStyle w:val="Heading3"/>
        <w:tabs>
          <w:tab w:val="center" w:pos="4320"/>
          <w:tab w:val="right" w:pos="8640"/>
          <w:tab w:val="right" w:pos="9360"/>
        </w:tabs>
      </w:pPr>
      <w:bookmarkStart w:id="4" w:name="_heading=h.lgd3rryhq7eq" w:colFirst="0" w:colLast="0"/>
      <w:bookmarkEnd w:id="4"/>
      <w:r>
        <w:t>Program Audio</w:t>
      </w:r>
      <w:r>
        <w:rPr>
          <w:noProof/>
        </w:rPr>
        <w:drawing>
          <wp:anchor distT="114300" distB="114300" distL="114300" distR="114300" simplePos="0" relativeHeight="251674624" behindDoc="0" locked="0" layoutInCell="1" hidden="0" allowOverlap="1">
            <wp:simplePos x="0" y="0"/>
            <wp:positionH relativeFrom="column">
              <wp:posOffset>4414838</wp:posOffset>
            </wp:positionH>
            <wp:positionV relativeFrom="paragraph">
              <wp:posOffset>142875</wp:posOffset>
            </wp:positionV>
            <wp:extent cx="1796132" cy="1704023"/>
            <wp:effectExtent l="0" t="0" r="0" b="0"/>
            <wp:wrapSquare wrapText="bothSides" distT="114300" distB="114300" distL="114300" distR="114300"/>
            <wp:docPr id="2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6132" cy="1704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3F3F" w:rsidRDefault="00C3069F">
      <w:pPr>
        <w:tabs>
          <w:tab w:val="center" w:pos="4320"/>
          <w:tab w:val="right" w:pos="8640"/>
          <w:tab w:val="right" w:pos="9360"/>
        </w:tabs>
      </w:pPr>
      <w:r>
        <w:t xml:space="preserve">To adjust the room </w:t>
      </w:r>
      <w:r>
        <w:rPr>
          <w:b/>
        </w:rPr>
        <w:t>speaker</w:t>
      </w:r>
      <w:r>
        <w:t xml:space="preserve"> </w:t>
      </w:r>
      <w:r>
        <w:rPr>
          <w:b/>
        </w:rPr>
        <w:t>volume</w:t>
      </w:r>
      <w:r>
        <w:t>, use the up and down Program arrows located on the right side of the Crestron.</w:t>
      </w:r>
    </w:p>
    <w:p w:rsidR="00583F3F" w:rsidRDefault="00C3069F">
      <w:pPr>
        <w:pStyle w:val="Heading3"/>
        <w:tabs>
          <w:tab w:val="center" w:pos="4320"/>
          <w:tab w:val="right" w:pos="8640"/>
          <w:tab w:val="right" w:pos="9360"/>
        </w:tabs>
      </w:pPr>
      <w:bookmarkStart w:id="5" w:name="_heading=h.f8s5kxeu6vmz" w:colFirst="0" w:colLast="0"/>
      <w:bookmarkEnd w:id="5"/>
      <w:r>
        <w:t xml:space="preserve">Speech </w:t>
      </w:r>
    </w:p>
    <w:p w:rsidR="007670AF" w:rsidRDefault="00C3069F">
      <w:pPr>
        <w:tabs>
          <w:tab w:val="center" w:pos="4320"/>
          <w:tab w:val="right" w:pos="8640"/>
          <w:tab w:val="right" w:pos="9360"/>
        </w:tabs>
      </w:pPr>
      <w:r>
        <w:t xml:space="preserve">Using the lapel microphone provided, turn on the unit and adjust the </w:t>
      </w:r>
      <w:r>
        <w:rPr>
          <w:b/>
        </w:rPr>
        <w:t xml:space="preserve">microphone volume </w:t>
      </w:r>
      <w:r>
        <w:t>using the up and down Speech arrows located on the right side of the Crestron</w:t>
      </w:r>
      <w:r>
        <w:rPr>
          <w:b/>
        </w:rPr>
        <w:t>.</w:t>
      </w:r>
      <w:r>
        <w:t xml:space="preserve"> </w:t>
      </w:r>
      <w:bookmarkStart w:id="6" w:name="_heading=h.4r44xxa04y5z" w:colFirst="0" w:colLast="0"/>
      <w:bookmarkEnd w:id="6"/>
    </w:p>
    <w:sectPr w:rsidR="007670AF">
      <w:footerReference w:type="default" r:id="rId17"/>
      <w:pgSz w:w="12240" w:h="2016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92" w:rsidRDefault="00247192">
      <w:r>
        <w:separator/>
      </w:r>
    </w:p>
  </w:endnote>
  <w:endnote w:type="continuationSeparator" w:id="0">
    <w:p w:rsidR="00247192" w:rsidRDefault="0024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3F" w:rsidRDefault="00C3069F">
    <w:pPr>
      <w:pStyle w:val="Heading3"/>
      <w:tabs>
        <w:tab w:val="center" w:pos="4320"/>
        <w:tab w:val="right" w:pos="8640"/>
        <w:tab w:val="right" w:pos="9360"/>
      </w:tabs>
      <w:spacing w:before="240" w:after="240"/>
      <w:rPr>
        <w:rFonts w:ascii="Arial" w:eastAsia="Arial" w:hAnsi="Arial" w:cs="Arial"/>
        <w:b w:val="0"/>
        <w:sz w:val="16"/>
        <w:szCs w:val="16"/>
      </w:rPr>
    </w:pPr>
    <w:bookmarkStart w:id="7" w:name="_heading=h.71ikz63v47pp" w:colFirst="0" w:colLast="0"/>
    <w:bookmarkEnd w:id="7"/>
    <w:r>
      <w:rPr>
        <w:rFonts w:ascii="Arial" w:eastAsia="Arial" w:hAnsi="Arial" w:cs="Arial"/>
        <w:b w:val="0"/>
        <w:sz w:val="16"/>
        <w:szCs w:val="16"/>
      </w:rPr>
      <w:t>T</w:t>
    </w:r>
    <w:r w:rsidR="00F33A8F">
      <w:rPr>
        <w:rFonts w:ascii="Arial" w:eastAsia="Arial" w:hAnsi="Arial" w:cs="Arial"/>
        <w:b w:val="0"/>
        <w:sz w:val="16"/>
        <w:szCs w:val="16"/>
      </w:rPr>
      <w:t>o request updates, email:</w:t>
    </w:r>
    <w:r>
      <w:rPr>
        <w:rFonts w:ascii="Arial" w:eastAsia="Arial" w:hAnsi="Arial" w:cs="Arial"/>
        <w:b w:val="0"/>
        <w:sz w:val="16"/>
        <w:szCs w:val="16"/>
      </w:rPr>
      <w:t xml:space="preserve"> </w:t>
    </w:r>
    <w:r>
      <w:rPr>
        <w:rFonts w:ascii="Arial" w:eastAsia="Arial" w:hAnsi="Arial" w:cs="Arial"/>
        <w:b w:val="0"/>
        <w:color w:val="0000FF"/>
        <w:sz w:val="16"/>
        <w:szCs w:val="16"/>
        <w:u w:val="single"/>
      </w:rPr>
      <w:t>klc78@cornell.edu</w:t>
    </w:r>
    <w:r>
      <w:rPr>
        <w:rFonts w:ascii="Arial" w:eastAsia="Arial" w:hAnsi="Arial" w:cs="Arial"/>
        <w:b w:val="0"/>
        <w:color w:val="0000FF"/>
        <w:sz w:val="16"/>
        <w:szCs w:val="16"/>
      </w:rPr>
      <w:t xml:space="preserve">                                                                          </w:t>
    </w:r>
    <w:r w:rsidR="00F33A8F">
      <w:rPr>
        <w:rFonts w:ascii="Arial" w:eastAsia="Arial" w:hAnsi="Arial" w:cs="Arial"/>
        <w:b w:val="0"/>
        <w:color w:val="0000FF"/>
        <w:sz w:val="16"/>
        <w:szCs w:val="16"/>
      </w:rPr>
      <w:t xml:space="preserve">                                        </w:t>
    </w:r>
    <w:r>
      <w:rPr>
        <w:rFonts w:ascii="Arial" w:eastAsia="Arial" w:hAnsi="Arial" w:cs="Arial"/>
        <w:b w:val="0"/>
        <w:color w:val="0000FF"/>
        <w:sz w:val="16"/>
        <w:szCs w:val="16"/>
      </w:rPr>
      <w:t xml:space="preserve">      </w:t>
    </w:r>
    <w:r w:rsidRPr="002B72D6">
      <w:rPr>
        <w:rFonts w:ascii="Arial" w:eastAsia="Arial" w:hAnsi="Arial" w:cs="Arial"/>
        <w:b w:val="0"/>
        <w:color w:val="000000" w:themeColor="text1"/>
        <w:sz w:val="16"/>
        <w:szCs w:val="16"/>
      </w:rPr>
      <w:t xml:space="preserve"> </w:t>
    </w:r>
    <w:r w:rsidRPr="002B72D6">
      <w:rPr>
        <w:rFonts w:ascii="Arial" w:eastAsia="Arial" w:hAnsi="Arial" w:cs="Arial"/>
        <w:b w:val="0"/>
        <w:color w:val="000000" w:themeColor="text1"/>
        <w:sz w:val="16"/>
        <w:szCs w:val="16"/>
      </w:rPr>
      <w:tab/>
      <w:t>Page</w:t>
    </w:r>
    <w:r>
      <w:rPr>
        <w:rFonts w:ascii="Arial" w:eastAsia="Arial" w:hAnsi="Arial" w:cs="Arial"/>
        <w:b w:val="0"/>
        <w:color w:val="0000FF"/>
        <w:sz w:val="16"/>
        <w:szCs w:val="16"/>
      </w:rPr>
      <w:t xml:space="preserve"> </w:t>
    </w:r>
    <w:r>
      <w:rPr>
        <w:rFonts w:ascii="Arial" w:eastAsia="Arial" w:hAnsi="Arial" w:cs="Arial"/>
        <w:b w:val="0"/>
        <w:sz w:val="16"/>
        <w:szCs w:val="16"/>
      </w:rPr>
      <w:fldChar w:fldCharType="begin"/>
    </w:r>
    <w:r>
      <w:rPr>
        <w:rFonts w:ascii="Arial" w:eastAsia="Arial" w:hAnsi="Arial" w:cs="Arial"/>
        <w:b w:val="0"/>
        <w:sz w:val="16"/>
        <w:szCs w:val="16"/>
      </w:rPr>
      <w:instrText>PAGE</w:instrText>
    </w:r>
    <w:r>
      <w:rPr>
        <w:rFonts w:ascii="Arial" w:eastAsia="Arial" w:hAnsi="Arial" w:cs="Arial"/>
        <w:b w:val="0"/>
        <w:sz w:val="16"/>
        <w:szCs w:val="16"/>
      </w:rPr>
      <w:fldChar w:fldCharType="separate"/>
    </w:r>
    <w:r w:rsidR="006F7EEC">
      <w:rPr>
        <w:rFonts w:ascii="Arial" w:eastAsia="Arial" w:hAnsi="Arial" w:cs="Arial"/>
        <w:b w:val="0"/>
        <w:noProof/>
        <w:sz w:val="16"/>
        <w:szCs w:val="16"/>
      </w:rPr>
      <w:t>1</w:t>
    </w:r>
    <w:r>
      <w:rPr>
        <w:rFonts w:ascii="Arial" w:eastAsia="Arial" w:hAnsi="Arial" w:cs="Arial"/>
        <w:b w:val="0"/>
        <w:sz w:val="16"/>
        <w:szCs w:val="16"/>
      </w:rPr>
      <w:fldChar w:fldCharType="end"/>
    </w:r>
  </w:p>
  <w:p w:rsidR="00583F3F" w:rsidRDefault="00C3069F">
    <w:pPr>
      <w:pStyle w:val="Heading3"/>
      <w:tabs>
        <w:tab w:val="center" w:pos="4320"/>
        <w:tab w:val="right" w:pos="8640"/>
        <w:tab w:val="right" w:pos="9360"/>
      </w:tabs>
      <w:spacing w:before="240" w:after="240"/>
      <w:rPr>
        <w:rFonts w:eastAsia="Calibri"/>
        <w:b w:val="0"/>
        <w:color w:val="000000"/>
        <w:sz w:val="24"/>
        <w:szCs w:val="24"/>
      </w:rPr>
    </w:pPr>
    <w:bookmarkStart w:id="8" w:name="_heading=h.wqnbkuhua2ej" w:colFirst="0" w:colLast="0"/>
    <w:bookmarkEnd w:id="8"/>
    <w:r>
      <w:rPr>
        <w:rFonts w:ascii="Arial" w:eastAsia="Arial" w:hAnsi="Arial" w:cs="Arial"/>
        <w:b w:val="0"/>
        <w:sz w:val="16"/>
        <w:szCs w:val="16"/>
      </w:rPr>
      <w:t>Phillips 101</w:t>
    </w:r>
    <w:r>
      <w:rPr>
        <w:rFonts w:ascii="Arial" w:eastAsia="Arial" w:hAnsi="Arial" w:cs="Arial"/>
        <w:b w:val="0"/>
        <w:color w:val="0000FF"/>
        <w:sz w:val="16"/>
        <w:szCs w:val="16"/>
      </w:rPr>
      <w:t xml:space="preserve">                      </w:t>
    </w:r>
    <w:r>
      <w:rPr>
        <w:rFonts w:ascii="Arial" w:eastAsia="Arial" w:hAnsi="Arial" w:cs="Arial"/>
        <w:b w:val="0"/>
        <w:color w:val="0000FF"/>
        <w:sz w:val="16"/>
        <w:szCs w:val="16"/>
      </w:rPr>
      <w:tab/>
      <w:t xml:space="preserve">                                                                                                                            </w:t>
    </w:r>
    <w:r w:rsidR="00F33A8F">
      <w:rPr>
        <w:rFonts w:ascii="Arial" w:eastAsia="Arial" w:hAnsi="Arial" w:cs="Arial"/>
        <w:b w:val="0"/>
        <w:color w:val="0000FF"/>
        <w:sz w:val="16"/>
        <w:szCs w:val="16"/>
      </w:rPr>
      <w:t xml:space="preserve">   </w:t>
    </w:r>
    <w:r>
      <w:rPr>
        <w:rFonts w:ascii="Arial" w:eastAsia="Arial" w:hAnsi="Arial" w:cs="Arial"/>
        <w:b w:val="0"/>
        <w:color w:val="0000FF"/>
        <w:sz w:val="16"/>
        <w:szCs w:val="16"/>
      </w:rPr>
      <w:t xml:space="preserve">               </w:t>
    </w:r>
    <w:r w:rsidR="00F33A8F">
      <w:rPr>
        <w:rFonts w:ascii="Arial" w:eastAsia="Arial" w:hAnsi="Arial" w:cs="Arial"/>
        <w:b w:val="0"/>
        <w:sz w:val="16"/>
        <w:szCs w:val="16"/>
      </w:rPr>
      <w:t>August</w:t>
    </w:r>
    <w:r w:rsidR="00867A34">
      <w:rPr>
        <w:rFonts w:ascii="Arial" w:eastAsia="Arial" w:hAnsi="Arial" w:cs="Arial"/>
        <w:b w:val="0"/>
        <w:sz w:val="16"/>
        <w:szCs w:val="16"/>
      </w:rPr>
      <w:t xml:space="preserve"> 4, 2021</w:t>
    </w:r>
    <w:r>
      <w:rPr>
        <w:rFonts w:ascii="Arial" w:eastAsia="Arial" w:hAnsi="Arial" w:cs="Arial"/>
        <w:b w:val="0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92" w:rsidRDefault="00247192">
      <w:r>
        <w:separator/>
      </w:r>
    </w:p>
  </w:footnote>
  <w:footnote w:type="continuationSeparator" w:id="0">
    <w:p w:rsidR="00247192" w:rsidRDefault="0024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9A8"/>
    <w:multiLevelType w:val="multilevel"/>
    <w:tmpl w:val="F948C1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27791F"/>
    <w:multiLevelType w:val="multilevel"/>
    <w:tmpl w:val="F22070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A02E1D"/>
    <w:multiLevelType w:val="multilevel"/>
    <w:tmpl w:val="A8D8EE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4101FC"/>
    <w:multiLevelType w:val="multilevel"/>
    <w:tmpl w:val="9B2424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C645976"/>
    <w:multiLevelType w:val="multilevel"/>
    <w:tmpl w:val="A7C600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453900"/>
    <w:multiLevelType w:val="hybridMultilevel"/>
    <w:tmpl w:val="3D80E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447E44"/>
    <w:multiLevelType w:val="hybridMultilevel"/>
    <w:tmpl w:val="85F2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705FC"/>
    <w:multiLevelType w:val="multilevel"/>
    <w:tmpl w:val="99721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D554F"/>
    <w:multiLevelType w:val="hybridMultilevel"/>
    <w:tmpl w:val="E1ECD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3F"/>
    <w:rsid w:val="000054F9"/>
    <w:rsid w:val="0000586F"/>
    <w:rsid w:val="000263FA"/>
    <w:rsid w:val="00032F64"/>
    <w:rsid w:val="000469EB"/>
    <w:rsid w:val="00051030"/>
    <w:rsid w:val="000578A0"/>
    <w:rsid w:val="00080536"/>
    <w:rsid w:val="00084649"/>
    <w:rsid w:val="00142893"/>
    <w:rsid w:val="00173E2E"/>
    <w:rsid w:val="001D2A72"/>
    <w:rsid w:val="00206C26"/>
    <w:rsid w:val="00227483"/>
    <w:rsid w:val="00247192"/>
    <w:rsid w:val="002A62CB"/>
    <w:rsid w:val="002B51F0"/>
    <w:rsid w:val="002B72D6"/>
    <w:rsid w:val="00374638"/>
    <w:rsid w:val="00376BA7"/>
    <w:rsid w:val="003B4593"/>
    <w:rsid w:val="004877B1"/>
    <w:rsid w:val="004A4803"/>
    <w:rsid w:val="00583F3F"/>
    <w:rsid w:val="006A14AF"/>
    <w:rsid w:val="006E2D70"/>
    <w:rsid w:val="006F7EEC"/>
    <w:rsid w:val="00715B1C"/>
    <w:rsid w:val="007318E4"/>
    <w:rsid w:val="00752CB7"/>
    <w:rsid w:val="00756209"/>
    <w:rsid w:val="007670AF"/>
    <w:rsid w:val="00772B6B"/>
    <w:rsid w:val="00793760"/>
    <w:rsid w:val="00867A34"/>
    <w:rsid w:val="008E722A"/>
    <w:rsid w:val="009B4C57"/>
    <w:rsid w:val="009C5C6B"/>
    <w:rsid w:val="009E3386"/>
    <w:rsid w:val="00A74332"/>
    <w:rsid w:val="00AB60B3"/>
    <w:rsid w:val="00BC29E5"/>
    <w:rsid w:val="00BF2F26"/>
    <w:rsid w:val="00C300CE"/>
    <w:rsid w:val="00C3069F"/>
    <w:rsid w:val="00C93802"/>
    <w:rsid w:val="00CA7E35"/>
    <w:rsid w:val="00CB6896"/>
    <w:rsid w:val="00CF0AE5"/>
    <w:rsid w:val="00D07AA2"/>
    <w:rsid w:val="00D342C9"/>
    <w:rsid w:val="00E10F88"/>
    <w:rsid w:val="00F33A8F"/>
    <w:rsid w:val="00F352BD"/>
    <w:rsid w:val="00F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81419-BBB9-4FA5-A204-5660FB90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D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5D3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5D3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415D3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E415D3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character" w:styleId="Hyperlink">
    <w:name w:val="Hyperlink"/>
    <w:basedOn w:val="DefaultParagraphFont"/>
    <w:uiPriority w:val="99"/>
    <w:unhideWhenUsed/>
    <w:rsid w:val="00E415D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1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5D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415D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19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67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Jf4GVrXKd4p8GTMVkma6Q5A7Q==">AMUW2mV/6gYhb2j2r2+zkykaOF7EAJMMMJnZZBC94+BSyAjS+7ApnupKhmt+gWQgk6qs3A+mSpX8JjCKC82e3URYjRkOUBD6qA9O44kMCIkkan4qbsevKdq0U9ZI4ASqZI0xYDhTCgjploxmxvrL26tTHzwjE+GwnmkBKvxsmHITjBg5WOGDzWIsgBXZvk/2/+SbOqZeR5bx2X8NJ786jDnj+4/GsKvdWZVbnPD5uBvZRXJt4185Jd1HDd29TjHQrGFQ+IcEZ+p0ncj6OfbJ8J0kUDCzPTuKyrmrYnKm0UcmtI3QTicjQ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Elizabeth Violet Shipe</dc:creator>
  <cp:lastModifiedBy>ODS8</cp:lastModifiedBy>
  <cp:revision>2</cp:revision>
  <dcterms:created xsi:type="dcterms:W3CDTF">2021-08-23T19:20:00Z</dcterms:created>
  <dcterms:modified xsi:type="dcterms:W3CDTF">2021-08-23T19:20:00Z</dcterms:modified>
</cp:coreProperties>
</file>